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5573" w:type="dxa"/>
        <w:jc w:val="center"/>
        <w:tblLook w:val="04A0" w:firstRow="1" w:lastRow="0" w:firstColumn="1" w:lastColumn="0" w:noHBand="0" w:noVBand="1"/>
      </w:tblPr>
      <w:tblGrid>
        <w:gridCol w:w="745"/>
        <w:gridCol w:w="3422"/>
        <w:gridCol w:w="3490"/>
        <w:gridCol w:w="4863"/>
        <w:gridCol w:w="3053"/>
      </w:tblGrid>
      <w:tr w:rsidR="00C32C29" w:rsidRPr="0002554F" w:rsidTr="00B236C3">
        <w:trPr>
          <w:jc w:val="center"/>
        </w:trPr>
        <w:tc>
          <w:tcPr>
            <w:tcW w:w="15573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32C29" w:rsidRPr="0002554F" w:rsidRDefault="00C32C29" w:rsidP="0002554F">
            <w:pPr>
              <w:spacing w:line="276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bookmarkStart w:id="0" w:name="_GoBack"/>
            <w:r w:rsidRPr="0002554F">
              <w:rPr>
                <w:rFonts w:cs="B Titr" w:hint="cs"/>
                <w:b/>
                <w:bCs/>
                <w:sz w:val="24"/>
                <w:szCs w:val="24"/>
                <w:rtl/>
              </w:rPr>
              <w:t>جدول نوع و مبلغ وام</w:t>
            </w:r>
            <w:r w:rsidRPr="0002554F">
              <w:rPr>
                <w:rFonts w:cs="B Titr"/>
                <w:b/>
                <w:bCs/>
                <w:sz w:val="24"/>
                <w:szCs w:val="24"/>
                <w:rtl/>
              </w:rPr>
              <w:softHyphen/>
            </w:r>
            <w:r w:rsidRPr="0002554F">
              <w:rPr>
                <w:rFonts w:cs="B Titr" w:hint="cs"/>
                <w:b/>
                <w:bCs/>
                <w:sz w:val="24"/>
                <w:szCs w:val="24"/>
                <w:rtl/>
              </w:rPr>
              <w:t>های دانشجویی صندوق رفاه دانشجویان در نیم</w:t>
            </w:r>
            <w:r w:rsidRPr="0002554F">
              <w:rPr>
                <w:rFonts w:cs="B Titr"/>
                <w:b/>
                <w:bCs/>
                <w:sz w:val="24"/>
                <w:szCs w:val="24"/>
                <w:rtl/>
              </w:rPr>
              <w:softHyphen/>
            </w:r>
            <w:r w:rsidRPr="0002554F">
              <w:rPr>
                <w:rFonts w:cs="B Titr" w:hint="cs"/>
                <w:b/>
                <w:bCs/>
                <w:sz w:val="24"/>
                <w:szCs w:val="24"/>
                <w:rtl/>
              </w:rPr>
              <w:t>سال اول سال تحصیلی 1400- 1399</w:t>
            </w:r>
            <w:bookmarkEnd w:id="0"/>
          </w:p>
        </w:tc>
      </w:tr>
      <w:tr w:rsidR="00824E1B" w:rsidRPr="0002554F" w:rsidTr="00642548">
        <w:trPr>
          <w:jc w:val="center"/>
        </w:trPr>
        <w:tc>
          <w:tcPr>
            <w:tcW w:w="722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عنوان وام</w:t>
            </w:r>
          </w:p>
        </w:tc>
        <w:tc>
          <w:tcPr>
            <w:tcW w:w="3493" w:type="dxa"/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مقطع تحصیلی</w:t>
            </w:r>
          </w:p>
        </w:tc>
        <w:tc>
          <w:tcPr>
            <w:tcW w:w="4872" w:type="dxa"/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مبلغ وام (به ریال)</w:t>
            </w:r>
          </w:p>
        </w:tc>
        <w:tc>
          <w:tcPr>
            <w:tcW w:w="3057" w:type="dxa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ملاحظات</w:t>
            </w:r>
          </w:p>
        </w:tc>
      </w:tr>
      <w:tr w:rsidR="00824E1B" w:rsidRPr="0002554F" w:rsidTr="00642548">
        <w:trPr>
          <w:trHeight w:val="297"/>
          <w:jc w:val="center"/>
        </w:trPr>
        <w:tc>
          <w:tcPr>
            <w:tcW w:w="722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تحصیلی</w:t>
            </w:r>
          </w:p>
        </w:tc>
        <w:tc>
          <w:tcPr>
            <w:tcW w:w="3493" w:type="dxa"/>
            <w:vAlign w:val="center"/>
          </w:tcPr>
          <w:p w:rsidR="00C32C29" w:rsidRPr="0002554F" w:rsidRDefault="00C32C29" w:rsidP="00B236C3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برای تمام مقاطع تحصیلی</w:t>
            </w:r>
          </w:p>
        </w:tc>
        <w:tc>
          <w:tcPr>
            <w:tcW w:w="4872" w:type="dxa"/>
            <w:vAlign w:val="center"/>
          </w:tcPr>
          <w:p w:rsidR="00C32C29" w:rsidRPr="0002554F" w:rsidRDefault="00C32C29" w:rsidP="00B236C3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15،000،000 تا 20،000،000</w:t>
            </w:r>
          </w:p>
        </w:tc>
        <w:tc>
          <w:tcPr>
            <w:tcW w:w="3057" w:type="dxa"/>
            <w:tcBorders>
              <w:right w:val="thinThickSmallGap" w:sz="24" w:space="0" w:color="auto"/>
            </w:tcBorders>
            <w:vAlign w:val="center"/>
          </w:tcPr>
          <w:p w:rsidR="00C32C29" w:rsidRPr="0002554F" w:rsidRDefault="00C32C29" w:rsidP="00B236C3">
            <w:pPr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در هر نیم</w:t>
            </w:r>
            <w:r w:rsidRPr="0002554F">
              <w:rPr>
                <w:rFonts w:cs="B Mitra"/>
                <w:b/>
                <w:bCs/>
                <w:rtl/>
              </w:rPr>
              <w:softHyphen/>
            </w:r>
            <w:r w:rsidRPr="0002554F">
              <w:rPr>
                <w:rFonts w:cs="B Mitra" w:hint="cs"/>
                <w:b/>
                <w:bCs/>
                <w:rtl/>
              </w:rPr>
              <w:t>سال</w:t>
            </w:r>
          </w:p>
        </w:tc>
      </w:tr>
      <w:tr w:rsidR="00824E1B" w:rsidRPr="0002554F" w:rsidTr="00642548">
        <w:trPr>
          <w:jc w:val="center"/>
        </w:trPr>
        <w:tc>
          <w:tcPr>
            <w:tcW w:w="722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ضـــروری</w:t>
            </w:r>
          </w:p>
        </w:tc>
        <w:tc>
          <w:tcPr>
            <w:tcW w:w="3493" w:type="dxa"/>
            <w:vAlign w:val="center"/>
          </w:tcPr>
          <w:p w:rsidR="00C32C29" w:rsidRPr="0002554F" w:rsidRDefault="00BD0E31" w:rsidP="00B13F4E">
            <w:pPr>
              <w:pStyle w:val="ListParagraph"/>
              <w:numPr>
                <w:ilvl w:val="0"/>
                <w:numId w:val="1"/>
              </w:numPr>
              <w:spacing w:before="120" w:line="240" w:lineRule="atLeast"/>
              <w:ind w:left="408" w:hanging="141"/>
              <w:rPr>
                <w:rFonts w:cs="B Mitra"/>
                <w:b/>
                <w:bCs/>
                <w:sz w:val="18"/>
                <w:szCs w:val="18"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مقاطع کاردانی، کارشناسی ناپیوسته و کارشناسی ارشد ناپیوسته، حداکثر </w:t>
            </w:r>
            <w:r w:rsidRPr="0002554F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2 رویداد</w:t>
            </w: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هر مقطع تحصیلی.</w:t>
            </w:r>
          </w:p>
          <w:p w:rsidR="008913BF" w:rsidRPr="0002554F" w:rsidRDefault="008913BF" w:rsidP="00B13F4E">
            <w:pPr>
              <w:spacing w:before="120" w:line="240" w:lineRule="atLeast"/>
              <w:rPr>
                <w:rFonts w:cs="B Mitra"/>
                <w:b/>
                <w:bCs/>
                <w:sz w:val="18"/>
                <w:szCs w:val="18"/>
              </w:rPr>
            </w:pPr>
          </w:p>
          <w:p w:rsidR="00BD0E31" w:rsidRPr="0002554F" w:rsidRDefault="00BD0E31" w:rsidP="00B13F4E">
            <w:pPr>
              <w:pStyle w:val="ListParagraph"/>
              <w:numPr>
                <w:ilvl w:val="0"/>
                <w:numId w:val="1"/>
              </w:numPr>
              <w:spacing w:before="120" w:line="240" w:lineRule="atLeast"/>
              <w:ind w:left="408" w:hanging="283"/>
              <w:rPr>
                <w:rFonts w:cs="B Mitra"/>
                <w:b/>
                <w:bCs/>
                <w:sz w:val="18"/>
                <w:szCs w:val="18"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مقاطع کارشناسی پیوسته و دکترای تخصصی ناپیوسته غیر بورسیه، </w:t>
            </w:r>
            <w:r w:rsidRPr="0002554F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 xml:space="preserve">حداکثر 4 </w:t>
            </w: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رویداد در هر مقطع تحصیلی.</w:t>
            </w:r>
          </w:p>
          <w:p w:rsidR="00BD0E31" w:rsidRPr="0002554F" w:rsidRDefault="00BD0E31" w:rsidP="00B13F4E">
            <w:pPr>
              <w:pStyle w:val="ListParagraph"/>
              <w:numPr>
                <w:ilvl w:val="0"/>
                <w:numId w:val="1"/>
              </w:numPr>
              <w:spacing w:before="120" w:line="240" w:lineRule="atLeast"/>
              <w:ind w:left="267" w:hanging="146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دکترای حرفه</w:t>
            </w:r>
            <w:r w:rsidRPr="00025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ای،  </w:t>
            </w:r>
            <w:r w:rsidRPr="0002554F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حداکثر 5</w:t>
            </w: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رویداد</w:t>
            </w:r>
            <w:r w:rsidR="00CA7FF5"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هر مقطع تحصیلی.</w:t>
            </w:r>
          </w:p>
        </w:tc>
        <w:tc>
          <w:tcPr>
            <w:tcW w:w="4872" w:type="dxa"/>
            <w:vAlign w:val="center"/>
          </w:tcPr>
          <w:p w:rsidR="00C32C29" w:rsidRPr="0002554F" w:rsidRDefault="00BD0E31" w:rsidP="00B13F4E">
            <w:pPr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رویدادهای موارد خاص:</w:t>
            </w:r>
          </w:p>
          <w:p w:rsidR="00BD0E31" w:rsidRPr="0002554F" w:rsidRDefault="00BD0E31" w:rsidP="00AA3369">
            <w:pPr>
              <w:pStyle w:val="ListParagraph"/>
              <w:numPr>
                <w:ilvl w:val="0"/>
                <w:numId w:val="2"/>
              </w:numPr>
              <w:spacing w:before="120" w:line="120" w:lineRule="auto"/>
              <w:ind w:left="318" w:right="57" w:hanging="142"/>
              <w:rPr>
                <w:rFonts w:cs="B Mitra"/>
                <w:b/>
                <w:bCs/>
                <w:sz w:val="18"/>
                <w:szCs w:val="18"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تولد فرزند دانشجو</w:t>
            </w:r>
            <w:r w:rsidR="001D2CA3">
              <w:rPr>
                <w:rFonts w:cs="B Mitra" w:hint="cs"/>
                <w:b/>
                <w:bCs/>
                <w:sz w:val="18"/>
                <w:szCs w:val="18"/>
                <w:rtl/>
              </w:rPr>
              <w:t>:</w:t>
            </w: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="00B51518"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30،0000،000</w:t>
            </w:r>
          </w:p>
          <w:p w:rsidR="00BD0E31" w:rsidRDefault="00BD0E31" w:rsidP="00B13F4E">
            <w:pPr>
              <w:pStyle w:val="ListParagraph"/>
              <w:numPr>
                <w:ilvl w:val="0"/>
                <w:numId w:val="2"/>
              </w:numPr>
              <w:ind w:left="317" w:hanging="141"/>
              <w:rPr>
                <w:rFonts w:cs="B Mitra"/>
                <w:b/>
                <w:bCs/>
                <w:sz w:val="18"/>
                <w:szCs w:val="18"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فوت پدر، مادر، همس</w:t>
            </w:r>
            <w:r w:rsidR="00B51518"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ر یا فرزند دانشجو</w:t>
            </w:r>
            <w:r w:rsidR="001D2CA3">
              <w:rPr>
                <w:rFonts w:cs="B Mitra" w:hint="cs"/>
                <w:b/>
                <w:bCs/>
                <w:sz w:val="18"/>
                <w:szCs w:val="18"/>
                <w:rtl/>
              </w:rPr>
              <w:t>:</w:t>
            </w:r>
            <w:r w:rsidR="00B51518"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30،0000،000</w:t>
            </w:r>
          </w:p>
          <w:p w:rsidR="00AA3369" w:rsidRPr="0002554F" w:rsidRDefault="00AA3369" w:rsidP="00AA3369">
            <w:pPr>
              <w:pStyle w:val="ListParagraph"/>
              <w:numPr>
                <w:ilvl w:val="0"/>
                <w:numId w:val="2"/>
              </w:numPr>
              <w:ind w:left="317" w:hanging="141"/>
              <w:rPr>
                <w:rFonts w:cs="B Mitra"/>
                <w:b/>
                <w:bCs/>
                <w:sz w:val="18"/>
                <w:szCs w:val="18"/>
              </w:rPr>
            </w:pPr>
            <w:r w:rsidRPr="00AA3369">
              <w:rPr>
                <w:rFonts w:cs="B Mitra" w:hint="cs"/>
                <w:b/>
                <w:bCs/>
                <w:sz w:val="18"/>
                <w:szCs w:val="18"/>
                <w:rtl/>
              </w:rPr>
              <w:t>رویداد ازدواج</w:t>
            </w:r>
            <w:r w:rsidR="001D2CA3">
              <w:rPr>
                <w:rFonts w:cs="B Mitra" w:hint="cs"/>
                <w:b/>
                <w:bCs/>
                <w:sz w:val="18"/>
                <w:szCs w:val="18"/>
                <w:rtl/>
              </w:rPr>
              <w:t>:</w:t>
            </w:r>
            <w:r w:rsidRPr="00AA336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A3369">
              <w:rPr>
                <w:rFonts w:cs="B Mitra" w:hint="cs"/>
                <w:b/>
                <w:bCs/>
                <w:sz w:val="18"/>
                <w:szCs w:val="18"/>
                <w:rtl/>
              </w:rPr>
              <w:t>30،000،00</w:t>
            </w:r>
          </w:p>
          <w:p w:rsidR="00B51518" w:rsidRPr="0002554F" w:rsidRDefault="00B51518" w:rsidP="00B13F4E">
            <w:pPr>
              <w:pStyle w:val="ListParagraph"/>
              <w:numPr>
                <w:ilvl w:val="0"/>
                <w:numId w:val="2"/>
              </w:numPr>
              <w:ind w:left="317" w:hanging="142"/>
              <w:rPr>
                <w:rFonts w:cs="B Mitra"/>
                <w:b/>
                <w:bCs/>
                <w:sz w:val="18"/>
                <w:szCs w:val="18"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دانشجویان حادثه دیده در سوانح و تصادفات تا سقف:</w:t>
            </w:r>
          </w:p>
          <w:p w:rsidR="00B51518" w:rsidRPr="0002554F" w:rsidRDefault="00B51518" w:rsidP="00B13F4E">
            <w:pPr>
              <w:pStyle w:val="ListParagraph"/>
              <w:ind w:left="175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50،000،000</w:t>
            </w:r>
          </w:p>
          <w:p w:rsidR="00B51518" w:rsidRPr="0002554F" w:rsidRDefault="00B51518" w:rsidP="00B13F4E">
            <w:pPr>
              <w:pStyle w:val="ListParagraph"/>
              <w:numPr>
                <w:ilvl w:val="0"/>
                <w:numId w:val="2"/>
              </w:numPr>
              <w:ind w:left="317" w:hanging="141"/>
              <w:rPr>
                <w:rFonts w:cs="B Mitra"/>
                <w:b/>
                <w:bCs/>
                <w:sz w:val="18"/>
                <w:szCs w:val="18"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دانشجویان مبتلا به بیماری</w:t>
            </w:r>
            <w:r w:rsidRPr="00025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های خاص و پرهزینه تا سقف:</w:t>
            </w:r>
          </w:p>
          <w:p w:rsidR="00B51518" w:rsidRPr="0002554F" w:rsidRDefault="00B51518" w:rsidP="00B13F4E">
            <w:pPr>
              <w:pStyle w:val="ListParagraph"/>
              <w:ind w:left="175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50،000،000</w:t>
            </w:r>
          </w:p>
          <w:p w:rsidR="00B51518" w:rsidRPr="0002554F" w:rsidRDefault="00B51518" w:rsidP="00B13F4E">
            <w:pPr>
              <w:pStyle w:val="ListParagraph"/>
              <w:numPr>
                <w:ilvl w:val="0"/>
                <w:numId w:val="2"/>
              </w:numPr>
              <w:ind w:left="317" w:hanging="141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بیماری</w:t>
            </w:r>
            <w:r w:rsidRPr="00025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های خاص و پرهزینه یکی از اعضاء تحت تکفل دانشجو تا سقف: 40،000،000</w:t>
            </w:r>
          </w:p>
          <w:p w:rsidR="00AA3369" w:rsidRPr="00AA3369" w:rsidRDefault="00B51518" w:rsidP="00AA3369">
            <w:pPr>
              <w:pStyle w:val="ListParagraph"/>
              <w:numPr>
                <w:ilvl w:val="0"/>
                <w:numId w:val="2"/>
              </w:numPr>
              <w:ind w:left="317" w:hanging="141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سایر موارد مشا</w:t>
            </w:r>
            <w:r w:rsidR="008913BF"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به به تشخیص صندوق تا سقف: 50،000،000</w:t>
            </w:r>
          </w:p>
        </w:tc>
        <w:tc>
          <w:tcPr>
            <w:tcW w:w="3057" w:type="dxa"/>
            <w:tcBorders>
              <w:right w:val="thinThickSmallGap" w:sz="24" w:space="0" w:color="auto"/>
            </w:tcBorders>
            <w:vAlign w:val="center"/>
          </w:tcPr>
          <w:p w:rsidR="00C32C29" w:rsidRPr="0002554F" w:rsidRDefault="00C32C29" w:rsidP="00642548">
            <w:pPr>
              <w:pStyle w:val="ListParagraph"/>
              <w:numPr>
                <w:ilvl w:val="0"/>
                <w:numId w:val="2"/>
              </w:numPr>
              <w:ind w:left="265" w:hanging="142"/>
              <w:rPr>
                <w:rFonts w:cs="B Mitra"/>
                <w:b/>
                <w:bCs/>
              </w:rPr>
            </w:pPr>
            <w:r w:rsidRPr="0002554F">
              <w:rPr>
                <w:rFonts w:cs="B Mitra" w:hint="cs"/>
                <w:b/>
                <w:bCs/>
                <w:rtl/>
              </w:rPr>
              <w:t>دانشجو می تواند در هر نیم</w:t>
            </w:r>
            <w:r w:rsidR="00642548">
              <w:rPr>
                <w:rFonts w:cs="B Mitra"/>
                <w:b/>
                <w:bCs/>
                <w:rtl/>
              </w:rPr>
              <w:softHyphen/>
            </w:r>
            <w:r w:rsidRPr="0002554F">
              <w:rPr>
                <w:rFonts w:cs="B Mitra" w:hint="cs"/>
                <w:b/>
                <w:bCs/>
                <w:rtl/>
              </w:rPr>
              <w:t xml:space="preserve">سال </w:t>
            </w:r>
            <w:r w:rsidR="008913BF" w:rsidRPr="0002554F">
              <w:rPr>
                <w:rFonts w:cs="B Mitra" w:hint="cs"/>
                <w:b/>
                <w:bCs/>
                <w:rtl/>
              </w:rPr>
              <w:t xml:space="preserve">فقط </w:t>
            </w:r>
            <w:r w:rsidRPr="0002554F">
              <w:rPr>
                <w:rFonts w:cs="B Mitra" w:hint="cs"/>
                <w:b/>
                <w:bCs/>
                <w:rtl/>
              </w:rPr>
              <w:t>از یک رویداد استفاده نماید.</w:t>
            </w:r>
          </w:p>
          <w:p w:rsidR="008913BF" w:rsidRPr="00642548" w:rsidRDefault="008913BF" w:rsidP="00642548">
            <w:pPr>
              <w:pStyle w:val="ListParagraph"/>
              <w:numPr>
                <w:ilvl w:val="0"/>
                <w:numId w:val="2"/>
              </w:numPr>
              <w:ind w:left="265" w:hanging="142"/>
              <w:rPr>
                <w:rFonts w:cs="B Mitra"/>
                <w:b/>
                <w:bCs/>
                <w:rtl/>
              </w:rPr>
            </w:pPr>
            <w:r w:rsidRPr="00642548">
              <w:rPr>
                <w:rFonts w:cs="B Mitra" w:hint="cs"/>
                <w:b/>
                <w:bCs/>
                <w:rtl/>
              </w:rPr>
              <w:t>استفاده از هر رویداد در طول مقطع تحصیلی، صرفا یک</w:t>
            </w:r>
            <w:r w:rsidR="00642548" w:rsidRPr="00642548">
              <w:rPr>
                <w:rFonts w:cs="B Mitra"/>
                <w:b/>
                <w:bCs/>
                <w:rtl/>
              </w:rPr>
              <w:softHyphen/>
            </w:r>
            <w:r w:rsidRPr="00642548">
              <w:rPr>
                <w:rFonts w:cs="B Mitra" w:hint="cs"/>
                <w:b/>
                <w:bCs/>
                <w:rtl/>
              </w:rPr>
              <w:t>بار</w:t>
            </w:r>
            <w:r w:rsidR="00642548">
              <w:rPr>
                <w:rFonts w:cs="B Mitra" w:hint="cs"/>
                <w:b/>
                <w:bCs/>
                <w:rtl/>
              </w:rPr>
              <w:t xml:space="preserve"> </w:t>
            </w:r>
            <w:r w:rsidRPr="00642548">
              <w:rPr>
                <w:rFonts w:cs="B Mitra" w:hint="cs"/>
                <w:b/>
                <w:bCs/>
                <w:rtl/>
              </w:rPr>
              <w:t xml:space="preserve">مجاز </w:t>
            </w:r>
            <w:r w:rsidR="00642548">
              <w:rPr>
                <w:rFonts w:cs="B Mitra" w:hint="cs"/>
                <w:b/>
                <w:bCs/>
                <w:rtl/>
              </w:rPr>
              <w:t xml:space="preserve">       </w:t>
            </w:r>
            <w:r w:rsidRPr="00642548">
              <w:rPr>
                <w:rFonts w:cs="B Mitra" w:hint="cs"/>
                <w:b/>
                <w:bCs/>
                <w:rtl/>
              </w:rPr>
              <w:t>می</w:t>
            </w:r>
            <w:r w:rsidRPr="00642548">
              <w:rPr>
                <w:rFonts w:cs="B Mitra"/>
                <w:b/>
                <w:bCs/>
                <w:rtl/>
              </w:rPr>
              <w:softHyphen/>
            </w:r>
            <w:r w:rsidRPr="00642548">
              <w:rPr>
                <w:rFonts w:cs="B Mitra" w:hint="cs"/>
                <w:b/>
                <w:bCs/>
                <w:rtl/>
              </w:rPr>
              <w:t>باشد.</w:t>
            </w:r>
          </w:p>
          <w:p w:rsidR="004177FC" w:rsidRPr="0002554F" w:rsidRDefault="004177FC" w:rsidP="00B236C3">
            <w:pPr>
              <w:pStyle w:val="ListParagraph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094C61" w:rsidRPr="0002554F" w:rsidTr="00642548">
        <w:trPr>
          <w:trHeight w:val="240"/>
          <w:jc w:val="center"/>
        </w:trPr>
        <w:tc>
          <w:tcPr>
            <w:tcW w:w="722" w:type="dxa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94C61" w:rsidRPr="0002554F" w:rsidRDefault="00094C61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094C61" w:rsidRPr="0002554F" w:rsidRDefault="00094C61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ویژه دکتری از منابع صندوق</w:t>
            </w:r>
          </w:p>
        </w:tc>
        <w:tc>
          <w:tcPr>
            <w:tcW w:w="3493" w:type="dxa"/>
            <w:vAlign w:val="center"/>
          </w:tcPr>
          <w:p w:rsidR="00C56EC8" w:rsidRPr="0002554F" w:rsidRDefault="00C56EC8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دکتری تخصصی ناپیوسته</w:t>
            </w:r>
          </w:p>
        </w:tc>
        <w:tc>
          <w:tcPr>
            <w:tcW w:w="4872" w:type="dxa"/>
            <w:vAlign w:val="center"/>
          </w:tcPr>
          <w:p w:rsidR="00094C61" w:rsidRPr="0002554F" w:rsidRDefault="00C56EC8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ماهیانه 7،000،000</w:t>
            </w:r>
          </w:p>
        </w:tc>
        <w:tc>
          <w:tcPr>
            <w:tcW w:w="3057" w:type="dxa"/>
            <w:tcBorders>
              <w:right w:val="thinThickSmallGap" w:sz="24" w:space="0" w:color="auto"/>
            </w:tcBorders>
            <w:vAlign w:val="center"/>
          </w:tcPr>
          <w:p w:rsidR="00094C61" w:rsidRPr="0002554F" w:rsidRDefault="00094C61" w:rsidP="00B236C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85424C" w:rsidRPr="0002554F" w:rsidTr="00642548">
        <w:trPr>
          <w:trHeight w:val="255"/>
          <w:jc w:val="center"/>
        </w:trPr>
        <w:tc>
          <w:tcPr>
            <w:tcW w:w="722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5424C" w:rsidRPr="0002554F" w:rsidRDefault="0085424C" w:rsidP="00B236C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85424C" w:rsidRPr="0002554F" w:rsidRDefault="0085424C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ویژه دکتری از منابع بانک توسعه و تعاون</w:t>
            </w:r>
          </w:p>
        </w:tc>
        <w:tc>
          <w:tcPr>
            <w:tcW w:w="3493" w:type="dxa"/>
            <w:vAlign w:val="center"/>
          </w:tcPr>
          <w:p w:rsidR="0085424C" w:rsidRPr="0002554F" w:rsidRDefault="0085424C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دکتری تخصصی ناپیوسته</w:t>
            </w:r>
          </w:p>
        </w:tc>
        <w:tc>
          <w:tcPr>
            <w:tcW w:w="4872" w:type="dxa"/>
            <w:vAlign w:val="center"/>
          </w:tcPr>
          <w:p w:rsidR="0085424C" w:rsidRPr="0002554F" w:rsidRDefault="0085424C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ماهیانه 7،000،000</w:t>
            </w:r>
          </w:p>
        </w:tc>
        <w:tc>
          <w:tcPr>
            <w:tcW w:w="3057" w:type="dxa"/>
            <w:tcBorders>
              <w:right w:val="thinThickSmallGap" w:sz="24" w:space="0" w:color="auto"/>
            </w:tcBorders>
            <w:vAlign w:val="center"/>
          </w:tcPr>
          <w:p w:rsidR="0085424C" w:rsidRPr="0002554F" w:rsidRDefault="004177FC" w:rsidP="00B236C3">
            <w:pPr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(</w:t>
            </w:r>
            <w:r w:rsidR="0085424C"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فقط</w:t>
            </w:r>
            <w:r w:rsidR="0085424C" w:rsidRPr="00025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85424C"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دانشجویی که قبلاً به بانک معرفی و تشکیل پرونده داده</w:t>
            </w:r>
            <w:r w:rsidR="0085424C" w:rsidRPr="00025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85424C"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ویکبار از آن بانک وام دریافت کرده است،می</w:t>
            </w:r>
            <w:r w:rsidR="0085424C" w:rsidRPr="0002554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85424C"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تواند استفاده نماید.</w:t>
            </w:r>
            <w:r w:rsidRPr="0002554F"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824E1B" w:rsidRPr="0002554F" w:rsidTr="00642548">
        <w:trPr>
          <w:jc w:val="center"/>
        </w:trPr>
        <w:tc>
          <w:tcPr>
            <w:tcW w:w="722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C32C29" w:rsidRPr="0002554F" w:rsidRDefault="00C32C29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32C29" w:rsidRPr="0002554F" w:rsidRDefault="00094C61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مسکن</w:t>
            </w:r>
          </w:p>
          <w:p w:rsidR="00094C61" w:rsidRPr="0002554F" w:rsidRDefault="00094C61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از منابع بانک قرض</w:t>
            </w:r>
            <w:r w:rsidRPr="0002554F">
              <w:rPr>
                <w:rFonts w:cs="B Mitra"/>
                <w:b/>
                <w:bCs/>
                <w:rtl/>
              </w:rPr>
              <w:softHyphen/>
            </w:r>
            <w:r w:rsidRPr="0002554F">
              <w:rPr>
                <w:rFonts w:cs="B Mitra" w:hint="cs"/>
                <w:b/>
                <w:bCs/>
                <w:rtl/>
              </w:rPr>
              <w:t>الحسنه مهر ایران</w:t>
            </w:r>
          </w:p>
        </w:tc>
        <w:tc>
          <w:tcPr>
            <w:tcW w:w="3493" w:type="dxa"/>
            <w:vAlign w:val="center"/>
          </w:tcPr>
          <w:p w:rsidR="00C32C29" w:rsidRPr="0002554F" w:rsidRDefault="00C56EC8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تمام مقاطع</w:t>
            </w:r>
          </w:p>
          <w:p w:rsidR="00C56EC8" w:rsidRPr="0062560D" w:rsidRDefault="00642548" w:rsidP="00B236C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62560D">
              <w:rPr>
                <w:rFonts w:cs="B Mitra" w:hint="cs"/>
                <w:rtl/>
              </w:rPr>
              <w:t>(یک</w:t>
            </w:r>
            <w:r w:rsidRPr="0062560D">
              <w:rPr>
                <w:rFonts w:cs="B Mitra"/>
                <w:rtl/>
              </w:rPr>
              <w:softHyphen/>
            </w:r>
            <w:r w:rsidRPr="0062560D">
              <w:rPr>
                <w:rFonts w:cs="B Mitra" w:hint="cs"/>
                <w:rtl/>
              </w:rPr>
              <w:t>ب</w:t>
            </w:r>
            <w:r w:rsidR="00C56EC8" w:rsidRPr="0062560D">
              <w:rPr>
                <w:rFonts w:cs="B Mitra" w:hint="cs"/>
                <w:rtl/>
              </w:rPr>
              <w:t>ــار در هر مقطع)</w:t>
            </w:r>
          </w:p>
        </w:tc>
        <w:tc>
          <w:tcPr>
            <w:tcW w:w="4872" w:type="dxa"/>
            <w:vAlign w:val="center"/>
          </w:tcPr>
          <w:p w:rsidR="00C32C29" w:rsidRPr="0002554F" w:rsidRDefault="00824E1B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200،000،000</w:t>
            </w:r>
          </w:p>
        </w:tc>
        <w:tc>
          <w:tcPr>
            <w:tcW w:w="3057" w:type="dxa"/>
            <w:tcBorders>
              <w:right w:val="thinThickSmallGap" w:sz="24" w:space="0" w:color="auto"/>
            </w:tcBorders>
            <w:vAlign w:val="center"/>
          </w:tcPr>
          <w:p w:rsidR="00C32C29" w:rsidRPr="0002554F" w:rsidRDefault="00642548" w:rsidP="00B236C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کلان شهر اهـواز</w:t>
            </w:r>
          </w:p>
        </w:tc>
      </w:tr>
      <w:tr w:rsidR="00824E1B" w:rsidRPr="0002554F" w:rsidTr="00642548">
        <w:trPr>
          <w:trHeight w:val="540"/>
          <w:jc w:val="center"/>
        </w:trPr>
        <w:tc>
          <w:tcPr>
            <w:tcW w:w="722" w:type="dxa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824E1B" w:rsidRPr="0002554F" w:rsidRDefault="00824E1B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3429" w:type="dxa"/>
            <w:vMerge w:val="restart"/>
            <w:shd w:val="clear" w:color="auto" w:fill="F2F2F2" w:themeFill="background1" w:themeFillShade="F2"/>
            <w:vAlign w:val="center"/>
          </w:tcPr>
          <w:p w:rsidR="00824E1B" w:rsidRPr="00FC4478" w:rsidRDefault="00824E1B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  <w:p w:rsidR="00824E1B" w:rsidRPr="00FC4478" w:rsidRDefault="00824E1B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C4478">
              <w:rPr>
                <w:rFonts w:cs="B Mitra" w:hint="cs"/>
                <w:b/>
                <w:bCs/>
                <w:rtl/>
              </w:rPr>
              <w:t>شهـریـه</w:t>
            </w:r>
          </w:p>
        </w:tc>
        <w:tc>
          <w:tcPr>
            <w:tcW w:w="3493" w:type="dxa"/>
            <w:vAlign w:val="center"/>
          </w:tcPr>
          <w:p w:rsidR="00824E1B" w:rsidRPr="00FC4478" w:rsidRDefault="00824E1B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C4478">
              <w:rPr>
                <w:rFonts w:cs="B Mitra" w:hint="cs"/>
                <w:b/>
                <w:bCs/>
                <w:rtl/>
              </w:rPr>
              <w:t>کاردانی،کارشناسی پیوسته و ناپیوسته</w:t>
            </w:r>
          </w:p>
        </w:tc>
        <w:tc>
          <w:tcPr>
            <w:tcW w:w="4872" w:type="dxa"/>
            <w:vAlign w:val="center"/>
          </w:tcPr>
          <w:p w:rsidR="00824E1B" w:rsidRPr="00FC4478" w:rsidRDefault="00824E1B" w:rsidP="00B236C3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C4478">
              <w:rPr>
                <w:rFonts w:cs="B Mitra" w:hint="cs"/>
                <w:b/>
                <w:bCs/>
                <w:rtl/>
              </w:rPr>
              <w:t>10،000،000</w:t>
            </w:r>
          </w:p>
        </w:tc>
        <w:tc>
          <w:tcPr>
            <w:tcW w:w="305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824E1B" w:rsidRPr="0002554F" w:rsidRDefault="00824E1B" w:rsidP="00B236C3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824E1B" w:rsidRPr="0002554F" w:rsidRDefault="00824E1B" w:rsidP="00B236C3">
            <w:pPr>
              <w:jc w:val="center"/>
              <w:rPr>
                <w:rFonts w:cs="B Mitra"/>
                <w:b/>
                <w:bCs/>
                <w:rtl/>
              </w:rPr>
            </w:pPr>
            <w:r w:rsidRPr="0002554F">
              <w:rPr>
                <w:rFonts w:cs="B Mitra" w:hint="cs"/>
                <w:b/>
                <w:bCs/>
                <w:rtl/>
              </w:rPr>
              <w:t>در هر نیمسال</w:t>
            </w:r>
          </w:p>
        </w:tc>
      </w:tr>
      <w:tr w:rsidR="00824E1B" w:rsidRPr="0002554F" w:rsidTr="00642548">
        <w:trPr>
          <w:trHeight w:val="433"/>
          <w:jc w:val="center"/>
        </w:trPr>
        <w:tc>
          <w:tcPr>
            <w:tcW w:w="722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824E1B" w:rsidRPr="0002554F" w:rsidRDefault="00824E1B" w:rsidP="0002554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9" w:type="dxa"/>
            <w:vMerge/>
            <w:shd w:val="clear" w:color="auto" w:fill="F2F2F2" w:themeFill="background1" w:themeFillShade="F2"/>
          </w:tcPr>
          <w:p w:rsidR="00824E1B" w:rsidRPr="00FC4478" w:rsidRDefault="00824E1B" w:rsidP="0002554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493" w:type="dxa"/>
          </w:tcPr>
          <w:p w:rsidR="00824E1B" w:rsidRPr="00FC4478" w:rsidRDefault="00824E1B" w:rsidP="0002554F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C4478">
              <w:rPr>
                <w:rFonts w:cs="B Mitra" w:hint="cs"/>
                <w:b/>
                <w:bCs/>
                <w:rtl/>
              </w:rPr>
              <w:t>کارشناسی ارشد ناپیوسته و دکتری</w:t>
            </w:r>
            <w:r w:rsidRPr="00FC4478">
              <w:rPr>
                <w:rFonts w:cs="B Mitra"/>
                <w:b/>
                <w:bCs/>
                <w:rtl/>
              </w:rPr>
              <w:softHyphen/>
            </w:r>
            <w:r w:rsidRPr="00FC4478">
              <w:rPr>
                <w:rFonts w:cs="B Mitra" w:hint="cs"/>
                <w:b/>
                <w:bCs/>
                <w:rtl/>
              </w:rPr>
              <w:t>حرفه</w:t>
            </w:r>
            <w:r w:rsidRPr="00FC4478">
              <w:rPr>
                <w:rFonts w:cs="B Mitra"/>
                <w:b/>
                <w:bCs/>
                <w:rtl/>
              </w:rPr>
              <w:softHyphen/>
            </w:r>
            <w:r w:rsidRPr="00FC4478">
              <w:rPr>
                <w:rFonts w:cs="B Mitra" w:hint="cs"/>
                <w:b/>
                <w:bCs/>
                <w:rtl/>
              </w:rPr>
              <w:t>ای</w:t>
            </w:r>
          </w:p>
        </w:tc>
        <w:tc>
          <w:tcPr>
            <w:tcW w:w="4872" w:type="dxa"/>
          </w:tcPr>
          <w:p w:rsidR="00824E1B" w:rsidRPr="00FC4478" w:rsidRDefault="00824E1B" w:rsidP="0002554F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C4478">
              <w:rPr>
                <w:rFonts w:cs="B Mitra" w:hint="cs"/>
                <w:b/>
                <w:bCs/>
                <w:rtl/>
              </w:rPr>
              <w:t>20،000،000</w:t>
            </w:r>
          </w:p>
        </w:tc>
        <w:tc>
          <w:tcPr>
            <w:tcW w:w="3057" w:type="dxa"/>
            <w:vMerge/>
            <w:tcBorders>
              <w:right w:val="thinThickSmallGap" w:sz="24" w:space="0" w:color="auto"/>
            </w:tcBorders>
          </w:tcPr>
          <w:p w:rsidR="00824E1B" w:rsidRPr="0002554F" w:rsidRDefault="00824E1B" w:rsidP="0002554F">
            <w:pPr>
              <w:jc w:val="center"/>
              <w:rPr>
                <w:rFonts w:cs="B Mitra"/>
                <w:rtl/>
              </w:rPr>
            </w:pPr>
          </w:p>
        </w:tc>
      </w:tr>
      <w:tr w:rsidR="00824E1B" w:rsidRPr="0002554F" w:rsidTr="00642548">
        <w:trPr>
          <w:trHeight w:val="450"/>
          <w:jc w:val="center"/>
        </w:trPr>
        <w:tc>
          <w:tcPr>
            <w:tcW w:w="72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824E1B" w:rsidRPr="0002554F" w:rsidRDefault="00824E1B" w:rsidP="0002554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429" w:type="dxa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824E1B" w:rsidRPr="00FC4478" w:rsidRDefault="00824E1B" w:rsidP="0002554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493" w:type="dxa"/>
            <w:tcBorders>
              <w:bottom w:val="thinThickSmallGap" w:sz="24" w:space="0" w:color="auto"/>
            </w:tcBorders>
          </w:tcPr>
          <w:p w:rsidR="00824E1B" w:rsidRPr="00FC4478" w:rsidRDefault="00824E1B" w:rsidP="0002554F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FC4478">
              <w:rPr>
                <w:rFonts w:cs="B Mitra" w:hint="cs"/>
                <w:b/>
                <w:bCs/>
                <w:rtl/>
              </w:rPr>
              <w:t>دکتری تخصصی ناپیوسته</w:t>
            </w:r>
          </w:p>
        </w:tc>
        <w:tc>
          <w:tcPr>
            <w:tcW w:w="4872" w:type="dxa"/>
            <w:tcBorders>
              <w:bottom w:val="thinThickSmallGap" w:sz="24" w:space="0" w:color="auto"/>
            </w:tcBorders>
          </w:tcPr>
          <w:p w:rsidR="00824E1B" w:rsidRPr="00FC4478" w:rsidRDefault="00824E1B" w:rsidP="0002554F">
            <w:pPr>
              <w:jc w:val="center"/>
              <w:rPr>
                <w:rFonts w:cs="B Mitra"/>
                <w:b/>
                <w:bCs/>
                <w:rtl/>
              </w:rPr>
            </w:pPr>
            <w:r w:rsidRPr="00FC4478">
              <w:rPr>
                <w:rFonts w:cs="B Mitra" w:hint="cs"/>
                <w:b/>
                <w:bCs/>
                <w:rtl/>
              </w:rPr>
              <w:t>50،000،000</w:t>
            </w:r>
          </w:p>
        </w:tc>
        <w:tc>
          <w:tcPr>
            <w:tcW w:w="30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24E1B" w:rsidRPr="0002554F" w:rsidRDefault="00824E1B" w:rsidP="0002554F">
            <w:pPr>
              <w:jc w:val="center"/>
              <w:rPr>
                <w:rFonts w:cs="B Mitra"/>
                <w:rtl/>
              </w:rPr>
            </w:pPr>
          </w:p>
        </w:tc>
      </w:tr>
    </w:tbl>
    <w:p w:rsidR="00642548" w:rsidRPr="00642548" w:rsidRDefault="00642548" w:rsidP="00642548">
      <w:pPr>
        <w:spacing w:after="0"/>
        <w:ind w:left="357"/>
        <w:rPr>
          <w:rFonts w:cs="B Mitra"/>
          <w:b/>
          <w:bCs/>
          <w:sz w:val="15"/>
          <w:szCs w:val="15"/>
          <w:u w:val="single"/>
        </w:rPr>
      </w:pPr>
      <w:r w:rsidRPr="00642548">
        <w:rPr>
          <w:rFonts w:cs="B Mitra" w:hint="cs"/>
          <w:b/>
          <w:bCs/>
          <w:sz w:val="15"/>
          <w:szCs w:val="15"/>
          <w:rtl/>
        </w:rPr>
        <w:t xml:space="preserve">* </w:t>
      </w:r>
      <w:r w:rsidRPr="00642548">
        <w:rPr>
          <w:rFonts w:cs="B Mitra" w:hint="cs"/>
          <w:b/>
          <w:bCs/>
          <w:sz w:val="15"/>
          <w:szCs w:val="15"/>
          <w:u w:val="single"/>
          <w:rtl/>
        </w:rPr>
        <w:t>وام مسکن</w:t>
      </w:r>
      <w:r>
        <w:rPr>
          <w:rFonts w:cs="B Mitra" w:hint="cs"/>
          <w:b/>
          <w:bCs/>
          <w:sz w:val="15"/>
          <w:szCs w:val="15"/>
          <w:u w:val="single"/>
          <w:rtl/>
        </w:rPr>
        <w:t>:</w:t>
      </w:r>
    </w:p>
    <w:p w:rsidR="009171F1" w:rsidRPr="001506F3" w:rsidRDefault="001506F3" w:rsidP="0002554F">
      <w:pPr>
        <w:pStyle w:val="ListParagraph"/>
        <w:numPr>
          <w:ilvl w:val="0"/>
          <w:numId w:val="5"/>
        </w:numPr>
        <w:rPr>
          <w:sz w:val="15"/>
          <w:szCs w:val="15"/>
        </w:rPr>
      </w:pPr>
      <w:r>
        <w:rPr>
          <w:rFonts w:cs="B Mitra" w:hint="cs"/>
          <w:b/>
          <w:bCs/>
          <w:sz w:val="15"/>
          <w:szCs w:val="15"/>
          <w:rtl/>
        </w:rPr>
        <w:t xml:space="preserve">وام </w:t>
      </w:r>
      <w:r w:rsidR="009171F1" w:rsidRPr="001506F3">
        <w:rPr>
          <w:rFonts w:cs="B Mitra" w:hint="cs"/>
          <w:b/>
          <w:bCs/>
          <w:sz w:val="15"/>
          <w:szCs w:val="15"/>
          <w:rtl/>
        </w:rPr>
        <w:t>(ودیعه)</w:t>
      </w:r>
      <w:r>
        <w:rPr>
          <w:rFonts w:cs="B Mitra" w:hint="cs"/>
          <w:b/>
          <w:bCs/>
          <w:sz w:val="15"/>
          <w:szCs w:val="15"/>
          <w:rtl/>
        </w:rPr>
        <w:t xml:space="preserve"> </w:t>
      </w:r>
      <w:r w:rsidR="009171F1" w:rsidRPr="001506F3">
        <w:rPr>
          <w:rFonts w:cs="B Mitra" w:hint="cs"/>
          <w:b/>
          <w:bCs/>
          <w:sz w:val="15"/>
          <w:szCs w:val="15"/>
          <w:rtl/>
        </w:rPr>
        <w:t>مسکن به کلیه دانشجویان واجد شرایط از سال تحصیلی جدید فقط از طریق بانک قرض الحسنه مهر ایران پرداخت می</w:t>
      </w:r>
      <w:r w:rsidR="009171F1" w:rsidRPr="001506F3">
        <w:rPr>
          <w:rFonts w:cs="B Mitra" w:hint="cs"/>
          <w:b/>
          <w:bCs/>
          <w:sz w:val="15"/>
          <w:szCs w:val="15"/>
          <w:rtl/>
        </w:rPr>
        <w:softHyphen/>
        <w:t>شود</w:t>
      </w:r>
      <w:r w:rsidR="009171F1" w:rsidRPr="001506F3">
        <w:rPr>
          <w:rFonts w:hint="cs"/>
          <w:sz w:val="15"/>
          <w:szCs w:val="15"/>
          <w:rtl/>
        </w:rPr>
        <w:t>.</w:t>
      </w:r>
    </w:p>
    <w:p w:rsidR="0002554F" w:rsidRDefault="0002554F" w:rsidP="0002554F">
      <w:pPr>
        <w:pStyle w:val="ListParagraph"/>
        <w:numPr>
          <w:ilvl w:val="0"/>
          <w:numId w:val="5"/>
        </w:numPr>
        <w:rPr>
          <w:sz w:val="15"/>
          <w:szCs w:val="15"/>
        </w:rPr>
      </w:pPr>
      <w:r w:rsidRPr="001506F3">
        <w:rPr>
          <w:rFonts w:cs="B Mitra" w:hint="cs"/>
          <w:b/>
          <w:bCs/>
          <w:sz w:val="15"/>
          <w:szCs w:val="15"/>
          <w:rtl/>
        </w:rPr>
        <w:t>دانشجویان شاغل به تحصیل بهره مند از ودیعه مسکن منابع صندوق در مقطع تحصیل</w:t>
      </w:r>
      <w:r w:rsidR="00F14ADA" w:rsidRPr="001506F3">
        <w:rPr>
          <w:rFonts w:cs="B Mitra" w:hint="cs"/>
          <w:b/>
          <w:bCs/>
          <w:sz w:val="15"/>
          <w:szCs w:val="15"/>
          <w:rtl/>
        </w:rPr>
        <w:t>ی نمی توانند از وام مسکن منابع بانک قرض الحسنه مهر ایران استفاده نمایند</w:t>
      </w:r>
      <w:r w:rsidR="00F14ADA" w:rsidRPr="001506F3">
        <w:rPr>
          <w:rFonts w:cs="B Mitra" w:hint="cs"/>
          <w:sz w:val="15"/>
          <w:szCs w:val="15"/>
          <w:rtl/>
        </w:rPr>
        <w:t>.</w:t>
      </w:r>
    </w:p>
    <w:p w:rsidR="00642548" w:rsidRPr="001506F3" w:rsidRDefault="00642548" w:rsidP="0002554F">
      <w:pPr>
        <w:pStyle w:val="ListParagraph"/>
        <w:numPr>
          <w:ilvl w:val="0"/>
          <w:numId w:val="5"/>
        </w:numPr>
        <w:rPr>
          <w:sz w:val="15"/>
          <w:szCs w:val="15"/>
        </w:rPr>
      </w:pPr>
      <w:r w:rsidRPr="00642548">
        <w:rPr>
          <w:rFonts w:cs="B Mitra" w:hint="cs"/>
          <w:b/>
          <w:bCs/>
          <w:sz w:val="15"/>
          <w:szCs w:val="15"/>
          <w:rtl/>
        </w:rPr>
        <w:t>دانشجوی می بایست متاهل، فاقد خوابگاه و دارای سند تعهد و اجاره نامه (دارای کد رهگیری) باشد.</w:t>
      </w:r>
      <w:r>
        <w:rPr>
          <w:rFonts w:cs="B Mitra" w:hint="cs"/>
          <w:b/>
          <w:bCs/>
          <w:sz w:val="15"/>
          <w:szCs w:val="15"/>
          <w:rtl/>
        </w:rPr>
        <w:t xml:space="preserve"> </w:t>
      </w:r>
      <w:r w:rsidRPr="00642548">
        <w:rPr>
          <w:rFonts w:cs="B Mitra" w:hint="cs"/>
          <w:b/>
          <w:bCs/>
          <w:sz w:val="15"/>
          <w:szCs w:val="15"/>
          <w:rtl/>
        </w:rPr>
        <w:t>درصورتی که زوجین دانشجو باشند، فقط یکی از آن</w:t>
      </w:r>
      <w:r w:rsidRPr="00642548">
        <w:rPr>
          <w:rFonts w:cs="B Mitra" w:hint="cs"/>
          <w:b/>
          <w:bCs/>
          <w:sz w:val="15"/>
          <w:szCs w:val="15"/>
          <w:rtl/>
        </w:rPr>
        <w:softHyphen/>
        <w:t>ها می</w:t>
      </w:r>
      <w:r w:rsidRPr="00642548">
        <w:rPr>
          <w:rFonts w:cs="B Mitra" w:hint="cs"/>
          <w:b/>
          <w:bCs/>
          <w:sz w:val="15"/>
          <w:szCs w:val="15"/>
          <w:rtl/>
        </w:rPr>
        <w:softHyphen/>
        <w:t>تواند از وام مسکن بهره</w:t>
      </w:r>
      <w:r w:rsidRPr="00642548">
        <w:rPr>
          <w:rFonts w:cs="B Mitra" w:hint="cs"/>
          <w:b/>
          <w:bCs/>
          <w:sz w:val="15"/>
          <w:szCs w:val="15"/>
          <w:rtl/>
        </w:rPr>
        <w:softHyphen/>
        <w:t>مند گردد.</w:t>
      </w:r>
    </w:p>
    <w:p w:rsidR="00642548" w:rsidRPr="00642548" w:rsidRDefault="00642548" w:rsidP="00642548">
      <w:pPr>
        <w:spacing w:after="0"/>
        <w:ind w:left="357"/>
        <w:rPr>
          <w:rFonts w:cs="B Mitra"/>
          <w:b/>
          <w:bCs/>
          <w:sz w:val="15"/>
          <w:szCs w:val="15"/>
          <w:u w:val="single"/>
        </w:rPr>
      </w:pPr>
      <w:r w:rsidRPr="00642548">
        <w:rPr>
          <w:rFonts w:cs="B Mitra" w:hint="cs"/>
          <w:b/>
          <w:bCs/>
          <w:sz w:val="15"/>
          <w:szCs w:val="15"/>
          <w:rtl/>
        </w:rPr>
        <w:t>*</w:t>
      </w:r>
      <w:r w:rsidRPr="00642548">
        <w:rPr>
          <w:rFonts w:cs="B Mitra" w:hint="cs"/>
          <w:b/>
          <w:bCs/>
          <w:sz w:val="15"/>
          <w:szCs w:val="15"/>
          <w:u w:val="single"/>
          <w:rtl/>
        </w:rPr>
        <w:t>وام ضروری</w:t>
      </w:r>
      <w:r>
        <w:rPr>
          <w:rFonts w:cs="B Mitra" w:hint="cs"/>
          <w:b/>
          <w:bCs/>
          <w:sz w:val="15"/>
          <w:szCs w:val="15"/>
          <w:u w:val="single"/>
          <w:rtl/>
        </w:rPr>
        <w:t>:</w:t>
      </w:r>
    </w:p>
    <w:p w:rsidR="00F14ADA" w:rsidRPr="001506F3" w:rsidRDefault="00F14ADA" w:rsidP="0002554F">
      <w:pPr>
        <w:pStyle w:val="ListParagraph"/>
        <w:numPr>
          <w:ilvl w:val="0"/>
          <w:numId w:val="5"/>
        </w:numPr>
        <w:rPr>
          <w:sz w:val="15"/>
          <w:szCs w:val="15"/>
        </w:rPr>
      </w:pPr>
      <w:r w:rsidRPr="001506F3">
        <w:rPr>
          <w:rFonts w:cs="B Mitra" w:hint="cs"/>
          <w:b/>
          <w:bCs/>
          <w:sz w:val="15"/>
          <w:szCs w:val="15"/>
          <w:rtl/>
        </w:rPr>
        <w:t>رویداد ازدواج، فقط یک نوبت در تمام مقاطع تحصیلی و حداکثر تا 18 ماه پس از تاریخ عقد صرفا</w:t>
      </w:r>
      <w:r w:rsidR="00642548">
        <w:rPr>
          <w:rFonts w:cs="B Mitra" w:hint="cs"/>
          <w:b/>
          <w:bCs/>
          <w:sz w:val="15"/>
          <w:szCs w:val="15"/>
          <w:rtl/>
        </w:rPr>
        <w:t>ً</w:t>
      </w:r>
      <w:r w:rsidRPr="001506F3">
        <w:rPr>
          <w:rFonts w:cs="B Mitra" w:hint="cs"/>
          <w:b/>
          <w:bCs/>
          <w:sz w:val="15"/>
          <w:szCs w:val="15"/>
          <w:rtl/>
        </w:rPr>
        <w:t xml:space="preserve"> در دوران تحصیل امکان پذیر می</w:t>
      </w:r>
      <w:r w:rsidRPr="001506F3">
        <w:rPr>
          <w:rFonts w:cs="B Mitra" w:hint="cs"/>
          <w:b/>
          <w:bCs/>
          <w:sz w:val="15"/>
          <w:szCs w:val="15"/>
          <w:rtl/>
        </w:rPr>
        <w:softHyphen/>
        <w:t>باشد.</w:t>
      </w:r>
    </w:p>
    <w:p w:rsidR="00FC4478" w:rsidRPr="001506F3" w:rsidRDefault="000E3122" w:rsidP="0002554F">
      <w:pPr>
        <w:pStyle w:val="ListParagraph"/>
        <w:numPr>
          <w:ilvl w:val="0"/>
          <w:numId w:val="5"/>
        </w:numPr>
        <w:rPr>
          <w:sz w:val="15"/>
          <w:szCs w:val="15"/>
        </w:rPr>
      </w:pPr>
      <w:r w:rsidRPr="001506F3">
        <w:rPr>
          <w:rFonts w:cs="B Mitra" w:hint="cs"/>
          <w:b/>
          <w:bCs/>
          <w:sz w:val="15"/>
          <w:szCs w:val="15"/>
          <w:rtl/>
        </w:rPr>
        <w:t>در صورت ارائه اسناد با مبالغ بیش از میزان مقرر در رویدادهای وام ضروری،</w:t>
      </w:r>
      <w:r w:rsidR="001506F3">
        <w:rPr>
          <w:rFonts w:cs="B Mitra" w:hint="cs"/>
          <w:b/>
          <w:bCs/>
          <w:sz w:val="15"/>
          <w:szCs w:val="15"/>
          <w:rtl/>
        </w:rPr>
        <w:t xml:space="preserve"> </w:t>
      </w:r>
      <w:r w:rsidRPr="001506F3">
        <w:rPr>
          <w:rFonts w:cs="B Mitra" w:hint="cs"/>
          <w:b/>
          <w:bCs/>
          <w:sz w:val="15"/>
          <w:szCs w:val="15"/>
          <w:rtl/>
        </w:rPr>
        <w:t>میزان وام پرداختی به دانشجویان از مبلغ اسناد هزینه کرد بیشتر نخواهد</w:t>
      </w:r>
      <w:r w:rsidR="001506F3">
        <w:rPr>
          <w:rFonts w:cs="B Mitra" w:hint="cs"/>
          <w:b/>
          <w:bCs/>
          <w:sz w:val="15"/>
          <w:szCs w:val="15"/>
          <w:rtl/>
        </w:rPr>
        <w:t xml:space="preserve"> </w:t>
      </w:r>
      <w:r w:rsidRPr="001506F3">
        <w:rPr>
          <w:rFonts w:cs="B Mitra" w:hint="cs"/>
          <w:b/>
          <w:bCs/>
          <w:sz w:val="15"/>
          <w:szCs w:val="15"/>
          <w:rtl/>
        </w:rPr>
        <w:t>بود و در صورت کمتر بودن</w:t>
      </w:r>
      <w:r w:rsidR="00FC4478" w:rsidRPr="001506F3">
        <w:rPr>
          <w:rFonts w:cs="B Mitra" w:hint="cs"/>
          <w:b/>
          <w:bCs/>
          <w:sz w:val="15"/>
          <w:szCs w:val="15"/>
          <w:rtl/>
        </w:rPr>
        <w:t xml:space="preserve"> مبلغ مورد تقاضا از سقف هر رویداد،</w:t>
      </w:r>
      <w:r w:rsidR="001506F3">
        <w:rPr>
          <w:rFonts w:cs="B Mitra" w:hint="cs"/>
          <w:b/>
          <w:bCs/>
          <w:sz w:val="15"/>
          <w:szCs w:val="15"/>
          <w:rtl/>
        </w:rPr>
        <w:t xml:space="preserve"> </w:t>
      </w:r>
      <w:r w:rsidR="00FC4478" w:rsidRPr="001506F3">
        <w:rPr>
          <w:rFonts w:cs="B Mitra" w:hint="cs"/>
          <w:b/>
          <w:bCs/>
          <w:sz w:val="15"/>
          <w:szCs w:val="15"/>
          <w:rtl/>
        </w:rPr>
        <w:t>مطابق مبلغ مقرر در اسناد ارائه شده وام پرداخت خواهد شد.</w:t>
      </w:r>
    </w:p>
    <w:p w:rsidR="00F87A79" w:rsidRPr="001506F3" w:rsidRDefault="00FC4478" w:rsidP="0002554F">
      <w:pPr>
        <w:pStyle w:val="ListParagraph"/>
        <w:numPr>
          <w:ilvl w:val="0"/>
          <w:numId w:val="5"/>
        </w:numPr>
        <w:rPr>
          <w:sz w:val="15"/>
          <w:szCs w:val="15"/>
        </w:rPr>
      </w:pPr>
      <w:r w:rsidRPr="001506F3">
        <w:rPr>
          <w:rFonts w:cs="B Mitra" w:hint="cs"/>
          <w:b/>
          <w:bCs/>
          <w:sz w:val="15"/>
          <w:szCs w:val="15"/>
          <w:rtl/>
        </w:rPr>
        <w:t>مهلت ارائه مستندات، اسناد مالی و پزشکی و اعتبار آنان برای دریافت رویدادهای موارد خاص، حوادث و بلایای طبیعی</w:t>
      </w:r>
      <w:r w:rsidR="00F87A79" w:rsidRPr="001506F3">
        <w:rPr>
          <w:rFonts w:cs="B Mitra" w:hint="cs"/>
          <w:b/>
          <w:bCs/>
          <w:sz w:val="15"/>
          <w:szCs w:val="15"/>
          <w:rtl/>
        </w:rPr>
        <w:t>، توان خواه حداکثر تا 9 ماه پس از وقوع رویداد و برای دانشجویان برتر، نمونه کشوری،</w:t>
      </w:r>
      <w:r w:rsidR="00FF0279">
        <w:rPr>
          <w:rFonts w:cs="B Mitra" w:hint="cs"/>
          <w:b/>
          <w:bCs/>
          <w:sz w:val="15"/>
          <w:szCs w:val="15"/>
          <w:rtl/>
        </w:rPr>
        <w:t xml:space="preserve"> </w:t>
      </w:r>
      <w:r w:rsidR="00F87A79" w:rsidRPr="001506F3">
        <w:rPr>
          <w:rFonts w:cs="B Mitra" w:hint="cs"/>
          <w:b/>
          <w:bCs/>
          <w:sz w:val="15"/>
          <w:szCs w:val="15"/>
          <w:rtl/>
        </w:rPr>
        <w:t>مبتکر و قهرمان ورزشی حداکثر تا 6 ماه پس از دریافت مدارک و صرفاً در دوره تحصیل دانشجو قابل قبول می</w:t>
      </w:r>
      <w:r w:rsidR="00F87A79" w:rsidRPr="001506F3">
        <w:rPr>
          <w:rFonts w:cs="B Mitra" w:hint="cs"/>
          <w:b/>
          <w:bCs/>
          <w:sz w:val="15"/>
          <w:szCs w:val="15"/>
          <w:rtl/>
        </w:rPr>
        <w:softHyphen/>
        <w:t>باشد.</w:t>
      </w:r>
    </w:p>
    <w:sectPr w:rsidR="00F87A79" w:rsidRPr="001506F3" w:rsidSect="00094C61">
      <w:pgSz w:w="16838" w:h="11906" w:orient="landscape"/>
      <w:pgMar w:top="340" w:right="340" w:bottom="340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5B9"/>
    <w:multiLevelType w:val="hybridMultilevel"/>
    <w:tmpl w:val="38B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A40FB"/>
    <w:multiLevelType w:val="hybridMultilevel"/>
    <w:tmpl w:val="5E58E3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1B692C"/>
    <w:multiLevelType w:val="hybridMultilevel"/>
    <w:tmpl w:val="29B8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C444B"/>
    <w:multiLevelType w:val="hybridMultilevel"/>
    <w:tmpl w:val="3C003A98"/>
    <w:lvl w:ilvl="0" w:tplc="C40485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14:numSpacing w14:val="proportion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1255C"/>
    <w:multiLevelType w:val="hybridMultilevel"/>
    <w:tmpl w:val="CD387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9"/>
    <w:rsid w:val="0002554F"/>
    <w:rsid w:val="00094C61"/>
    <w:rsid w:val="000E3122"/>
    <w:rsid w:val="001506F3"/>
    <w:rsid w:val="001D2CA3"/>
    <w:rsid w:val="002213E8"/>
    <w:rsid w:val="002F5BC3"/>
    <w:rsid w:val="00302C89"/>
    <w:rsid w:val="004177FC"/>
    <w:rsid w:val="004360DA"/>
    <w:rsid w:val="0062560D"/>
    <w:rsid w:val="00642548"/>
    <w:rsid w:val="00824E1B"/>
    <w:rsid w:val="0085424C"/>
    <w:rsid w:val="008664D1"/>
    <w:rsid w:val="008913BF"/>
    <w:rsid w:val="009171F1"/>
    <w:rsid w:val="009C6A46"/>
    <w:rsid w:val="00AA3369"/>
    <w:rsid w:val="00B13F4E"/>
    <w:rsid w:val="00B236C3"/>
    <w:rsid w:val="00B51518"/>
    <w:rsid w:val="00BD0E31"/>
    <w:rsid w:val="00C32C29"/>
    <w:rsid w:val="00C56EC8"/>
    <w:rsid w:val="00CA7FF5"/>
    <w:rsid w:val="00DA6028"/>
    <w:rsid w:val="00F14ADA"/>
    <w:rsid w:val="00F87A79"/>
    <w:rsid w:val="00FC4478"/>
    <w:rsid w:val="00FF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scu-sharifi-5430</dc:creator>
  <cp:lastModifiedBy>Admin</cp:lastModifiedBy>
  <cp:revision>2</cp:revision>
  <cp:lastPrinted>2020-10-26T09:16:00Z</cp:lastPrinted>
  <dcterms:created xsi:type="dcterms:W3CDTF">2020-11-07T06:07:00Z</dcterms:created>
  <dcterms:modified xsi:type="dcterms:W3CDTF">2020-11-07T06:07:00Z</dcterms:modified>
</cp:coreProperties>
</file>