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402CE" w:rsidRDefault="002402CE" w:rsidP="00BB4BE1">
      <w:pPr>
        <w:bidi/>
        <w:spacing w:line="360" w:lineRule="auto"/>
        <w:rPr>
          <w:rFonts w:cs="B Nazanin"/>
          <w:b/>
          <w:bCs/>
          <w:i/>
          <w:iCs/>
          <w:sz w:val="28"/>
          <w:szCs w:val="28"/>
          <w:rtl/>
          <w:lang w:bidi="fa-IR"/>
        </w:rPr>
      </w:pPr>
      <w:r>
        <w:rPr>
          <w:rFonts w:cs="B Nazanin" w:hint="cs"/>
          <w:b/>
          <w:bCs/>
          <w:i/>
          <w:iCs/>
          <w:noProof/>
          <w:sz w:val="28"/>
          <w:szCs w:val="28"/>
          <w:rtl/>
        </w:rPr>
        <mc:AlternateContent>
          <mc:Choice Requires="wps">
            <w:drawing>
              <wp:anchor distT="0" distB="0" distL="114300" distR="114300" simplePos="0" relativeHeight="251666432" behindDoc="0" locked="0" layoutInCell="1" allowOverlap="1" wp14:anchorId="5E1C4595" wp14:editId="7DA65ECF">
                <wp:simplePos x="0" y="0"/>
                <wp:positionH relativeFrom="column">
                  <wp:posOffset>5509122</wp:posOffset>
                </wp:positionH>
                <wp:positionV relativeFrom="paragraph">
                  <wp:posOffset>-540468</wp:posOffset>
                </wp:positionV>
                <wp:extent cx="962108" cy="445273"/>
                <wp:effectExtent l="0" t="0" r="28575" b="12065"/>
                <wp:wrapNone/>
                <wp:docPr id="1" name="Text Box 1"/>
                <wp:cNvGraphicFramePr/>
                <a:graphic xmlns:a="http://schemas.openxmlformats.org/drawingml/2006/main">
                  <a:graphicData uri="http://schemas.microsoft.com/office/word/2010/wordprocessingShape">
                    <wps:wsp>
                      <wps:cNvSpPr txBox="1"/>
                      <wps:spPr>
                        <a:xfrm>
                          <a:off x="0" y="0"/>
                          <a:ext cx="962108" cy="445273"/>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02CE" w:rsidRPr="002402CE" w:rsidRDefault="002402CE" w:rsidP="002402CE">
                            <w:pPr>
                              <w:jc w:val="center"/>
                              <w:rPr>
                                <w:rFonts w:cs="B Titr"/>
                                <w:sz w:val="32"/>
                                <w:szCs w:val="32"/>
                                <w:lang w:bidi="fa-IR"/>
                              </w:rPr>
                            </w:pPr>
                            <w:r w:rsidRPr="002402CE">
                              <w:rPr>
                                <w:rFonts w:cs="B Titr" w:hint="cs"/>
                                <w:sz w:val="32"/>
                                <w:szCs w:val="32"/>
                                <w:rtl/>
                                <w:lang w:bidi="fa-IR"/>
                              </w:rPr>
                              <w:t>اطلاعیه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3.8pt;margin-top:-42.55pt;width:75.75pt;height:3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" fillcolor="white [3201]" strokeweight="2pt">
                <v:stroke linestyle="thinThin"/>
                <v:textbox>
                  <w:txbxContent>
                    <w:p w:rsidR="002402CE" w:rsidRPr="002402CE" w:rsidRDefault="002402CE" w:rsidP="002402CE">
                      <w:pPr>
                        <w:jc w:val="center"/>
                        <w:rPr>
                          <w:rFonts w:cs="B Titr" w:hint="cs"/>
                          <w:sz w:val="32"/>
                          <w:szCs w:val="32"/>
                          <w:lang w:bidi="fa-IR"/>
                        </w:rPr>
                      </w:pPr>
                      <w:r w:rsidRPr="002402CE">
                        <w:rPr>
                          <w:rFonts w:cs="B Titr" w:hint="cs"/>
                          <w:sz w:val="32"/>
                          <w:szCs w:val="32"/>
                          <w:rtl/>
                          <w:lang w:bidi="fa-IR"/>
                        </w:rPr>
                        <w:t>اطلاعیه</w:t>
                      </w:r>
                    </w:p>
                  </w:txbxContent>
                </v:textbox>
              </v:shape>
            </w:pict>
          </mc:Fallback>
        </mc:AlternateContent>
      </w:r>
    </w:p>
    <w:p w:rsidR="009D259E" w:rsidRPr="002402CE" w:rsidRDefault="009D259E" w:rsidP="009D259E">
      <w:pPr>
        <w:bidi/>
        <w:spacing w:line="240" w:lineRule="auto"/>
        <w:jc w:val="center"/>
        <w:rPr>
          <w:rFonts w:cs="B Nazanin"/>
          <w:b/>
          <w:bCs/>
          <w:i/>
          <w:iCs/>
          <w:sz w:val="28"/>
          <w:szCs w:val="28"/>
          <w:rtl/>
          <w:lang w:bidi="fa-IR"/>
        </w:rPr>
      </w:pPr>
      <w:r>
        <w:rPr>
          <w:rFonts w:cs="B Nazanin"/>
          <w:b/>
          <w:bCs/>
          <w:i/>
          <w:iCs/>
          <w:noProof/>
          <w:sz w:val="28"/>
          <w:szCs w:val="28"/>
          <w:rtl/>
        </w:rPr>
        <w:drawing>
          <wp:inline distT="0" distB="0" distL="0" distR="0" wp14:anchorId="073A97C9" wp14:editId="6DDDC180">
            <wp:extent cx="3053300" cy="1992619"/>
            <wp:effectExtent l="0" t="0" r="0" b="8255"/>
            <wp:docPr id="8" name="Picture 8" descr="C:\Users\monjeziistadeh.hasan\Desktop\1087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jeziistadeh.hasan\Desktop\10876.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3300" cy="1992619"/>
                    </a:xfrm>
                    <a:prstGeom prst="rect">
                      <a:avLst/>
                    </a:prstGeom>
                    <a:noFill/>
                    <a:ln>
                      <a:noFill/>
                    </a:ln>
                  </pic:spPr>
                </pic:pic>
              </a:graphicData>
            </a:graphic>
          </wp:inline>
        </w:drawing>
      </w:r>
    </w:p>
    <w:p w:rsidR="00813126" w:rsidRPr="002402CE" w:rsidRDefault="00813126" w:rsidP="002402CE">
      <w:pPr>
        <w:bidi/>
        <w:spacing w:line="360" w:lineRule="auto"/>
        <w:contextualSpacing/>
        <w:jc w:val="both"/>
        <w:rPr>
          <w:rFonts w:cs="B Nazanin"/>
          <w:sz w:val="28"/>
          <w:szCs w:val="28"/>
          <w:rtl/>
          <w:lang w:bidi="fa-IR"/>
        </w:rPr>
      </w:pPr>
      <w:r w:rsidRPr="002402CE">
        <w:rPr>
          <w:rFonts w:cs="B Nazanin" w:hint="cs"/>
          <w:sz w:val="28"/>
          <w:szCs w:val="28"/>
          <w:rtl/>
          <w:lang w:bidi="fa-IR"/>
        </w:rPr>
        <w:t>در راستای توجه به انجام تحقیقات کاربردی و توسعه فرهنگ پژوهش و نوآوری و ایجاد تعامل بین صنعت و دانشگاه، مدیریت پژوهش، فناوری و مهندسی ساخت شرکت ملی حفاری ایران موضوعات پژوهشی مورد نیاز و اولویت دار خود را در قالب پایان نامه های کارشناسی ارشد/ دکتری در رشته های مهندسی نفت (حوزه بالادستی)، فنی و مهندسی، زیست محیطی و پسماند و مدیریت مالی جهت حمایت اعلام می دارد.</w:t>
      </w:r>
    </w:p>
    <w:p w:rsidR="00813126" w:rsidRPr="002402CE" w:rsidRDefault="00813126" w:rsidP="002402CE">
      <w:pPr>
        <w:bidi/>
        <w:spacing w:line="360" w:lineRule="auto"/>
        <w:jc w:val="both"/>
        <w:rPr>
          <w:rFonts w:cs="B Nazanin"/>
          <w:sz w:val="28"/>
          <w:szCs w:val="28"/>
          <w:rtl/>
          <w:lang w:bidi="fa-IR"/>
        </w:rPr>
      </w:pPr>
      <w:r w:rsidRPr="002402CE">
        <w:rPr>
          <w:rFonts w:cs="B Nazanin" w:hint="cs"/>
          <w:sz w:val="28"/>
          <w:szCs w:val="28"/>
          <w:rtl/>
          <w:lang w:bidi="fa-IR"/>
        </w:rPr>
        <w:t xml:space="preserve">در همین راستا کلیه اساتید و دانشجویان علاقه مند می توانند پس از تکمیل فرم پروپوزال پیشنهادی تحصیلات تکمیلی- فرم الف (قابل دریافت از طریق پورتال شرکت ملی حفاری ایران به آدرس </w:t>
      </w:r>
      <w:hyperlink r:id="rId8" w:history="1">
        <w:r w:rsidRPr="002402CE">
          <w:rPr>
            <w:rStyle w:val="Hyperlink"/>
            <w:rFonts w:cs="B Nazanin"/>
            <w:sz w:val="28"/>
            <w:szCs w:val="28"/>
            <w:lang w:bidi="fa-IR"/>
          </w:rPr>
          <w:t>www.Nidc.ir</w:t>
        </w:r>
      </w:hyperlink>
      <w:r w:rsidRPr="002402CE">
        <w:rPr>
          <w:rFonts w:cs="B Nazanin" w:hint="cs"/>
          <w:sz w:val="28"/>
          <w:szCs w:val="28"/>
          <w:rtl/>
          <w:lang w:bidi="fa-IR"/>
        </w:rPr>
        <w:t>) و ارسال کتبی آن به مدیریت پژوهش، فناوری و مهندسی ساخت- واحد ارتباط با دانشگاه در این فراخوان علمی- پژوهشی شرکت نمایند.</w:t>
      </w:r>
    </w:p>
    <w:p w:rsidR="002402CE" w:rsidRPr="009D259E" w:rsidRDefault="00813126" w:rsidP="009D259E">
      <w:pPr>
        <w:bidi/>
        <w:spacing w:line="360" w:lineRule="auto"/>
        <w:jc w:val="both"/>
        <w:rPr>
          <w:rFonts w:cs="B Nazanin"/>
          <w:sz w:val="28"/>
          <w:szCs w:val="28"/>
          <w:rtl/>
          <w:lang w:bidi="fa-IR"/>
        </w:rPr>
      </w:pPr>
      <w:r w:rsidRPr="002402CE">
        <w:rPr>
          <w:rFonts w:cs="B Nazanin" w:hint="cs"/>
          <w:sz w:val="28"/>
          <w:szCs w:val="28"/>
          <w:rtl/>
          <w:lang w:bidi="fa-IR"/>
        </w:rPr>
        <w:t>بدیهی است شرکت در این فراخوان و ارسال اول</w:t>
      </w:r>
      <w:r w:rsidR="002402CE" w:rsidRPr="002402CE">
        <w:rPr>
          <w:rFonts w:cs="B Nazanin" w:hint="cs"/>
          <w:sz w:val="28"/>
          <w:szCs w:val="28"/>
          <w:rtl/>
          <w:lang w:bidi="fa-IR"/>
        </w:rPr>
        <w:t>یه فرم پروپوزال به منزله تائید آن نبوده و موافقت نهایی با پروپوزال ارائه شده منوط به اعلام نظر کمیته تخصصی تحصیلات تکمیلی و پیروی از کلیه ضوابط و دستورالعمل های اجرایی نحوه تشویق و حمایت از پروژه های پایان نامه کارشناسی ارشد و دکتری شرکت ملی نفت ایران می باشد.</w:t>
      </w:r>
    </w:p>
    <w:p w:rsidR="002402CE" w:rsidRPr="002402CE" w:rsidRDefault="008B5B1A" w:rsidP="008B5B1A">
      <w:pPr>
        <w:bidi/>
        <w:spacing w:line="360" w:lineRule="auto"/>
        <w:jc w:val="right"/>
        <w:rPr>
          <w:rFonts w:cs="B Zar"/>
          <w:b/>
          <w:bCs/>
          <w:sz w:val="24"/>
          <w:szCs w:val="24"/>
          <w:rtl/>
          <w:lang w:bidi="fa-IR"/>
        </w:rPr>
      </w:pPr>
      <w:r>
        <w:rPr>
          <w:rFonts w:cs="B Zar" w:hint="cs"/>
          <w:b/>
          <w:bCs/>
          <w:sz w:val="24"/>
          <w:szCs w:val="24"/>
          <w:rtl/>
          <w:lang w:bidi="fa-IR"/>
        </w:rPr>
        <w:t>اداره</w:t>
      </w:r>
      <w:r w:rsidR="002402CE" w:rsidRPr="002402CE">
        <w:rPr>
          <w:rFonts w:cs="B Zar" w:hint="cs"/>
          <w:b/>
          <w:bCs/>
          <w:sz w:val="24"/>
          <w:szCs w:val="24"/>
          <w:rtl/>
          <w:lang w:bidi="fa-IR"/>
        </w:rPr>
        <w:t xml:space="preserve"> پژوهش</w:t>
      </w:r>
      <w:r>
        <w:rPr>
          <w:rFonts w:cs="B Zar" w:hint="cs"/>
          <w:b/>
          <w:bCs/>
          <w:sz w:val="24"/>
          <w:szCs w:val="24"/>
          <w:rtl/>
          <w:lang w:bidi="fa-IR"/>
        </w:rPr>
        <w:t xml:space="preserve"> و فناوری</w:t>
      </w:r>
    </w:p>
    <w:p w:rsidR="002402CE" w:rsidRPr="002402CE" w:rsidRDefault="002402CE" w:rsidP="002402CE">
      <w:pPr>
        <w:bidi/>
        <w:rPr>
          <w:rFonts w:cs="Times New Roman"/>
          <w:b/>
          <w:bCs/>
          <w:i/>
          <w:iCs/>
          <w:sz w:val="32"/>
          <w:szCs w:val="32"/>
          <w:rtl/>
          <w:lang w:bidi="fa-IR"/>
        </w:rPr>
      </w:pPr>
    </w:p>
    <w:p w:rsidR="00CE5888" w:rsidRDefault="00CE5888" w:rsidP="00CE5888">
      <w:pPr>
        <w:bidi/>
        <w:jc w:val="center"/>
        <w:rPr>
          <w:rFonts w:cs="B Nazanin"/>
          <w:b/>
          <w:bCs/>
          <w:i/>
          <w:iCs/>
          <w:sz w:val="32"/>
          <w:szCs w:val="32"/>
          <w:rtl/>
          <w:lang w:bidi="fa-IR"/>
        </w:rPr>
      </w:pPr>
      <w:r w:rsidRPr="00CE5888">
        <w:rPr>
          <w:rFonts w:cs="B Nazanin" w:hint="cs"/>
          <w:b/>
          <w:bCs/>
          <w:i/>
          <w:iCs/>
          <w:sz w:val="32"/>
          <w:szCs w:val="32"/>
          <w:rtl/>
          <w:lang w:bidi="fa-IR"/>
        </w:rPr>
        <w:lastRenderedPageBreak/>
        <w:t>لیست اولویت های پژوهشی تحصیلات تکمیلی شرکت ملی حفاری ایران</w:t>
      </w:r>
    </w:p>
    <w:p w:rsidR="00DF0CBC" w:rsidRPr="00CE5888" w:rsidRDefault="00DF0CBC" w:rsidP="00DF0CBC">
      <w:pPr>
        <w:bidi/>
        <w:jc w:val="both"/>
        <w:rPr>
          <w:rFonts w:cs="B Nazanin"/>
          <w:b/>
          <w:bCs/>
          <w:i/>
          <w:iCs/>
          <w:sz w:val="32"/>
          <w:szCs w:val="32"/>
          <w:rtl/>
          <w:lang w:bidi="fa-IR"/>
        </w:rPr>
      </w:pPr>
    </w:p>
    <w:p w:rsidR="00CE5888" w:rsidRDefault="00DF0CBC" w:rsidP="00CE5888">
      <w:pPr>
        <w:bidi/>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3076078</wp:posOffset>
                </wp:positionH>
                <wp:positionV relativeFrom="paragraph">
                  <wp:posOffset>13970</wp:posOffset>
                </wp:positionV>
                <wp:extent cx="3227401" cy="421420"/>
                <wp:effectExtent l="0" t="0" r="11430" b="17145"/>
                <wp:wrapNone/>
                <wp:docPr id="3" name="Rectangle 3"/>
                <wp:cNvGraphicFramePr/>
                <a:graphic xmlns:a="http://schemas.openxmlformats.org/drawingml/2006/main">
                  <a:graphicData uri="http://schemas.microsoft.com/office/word/2010/wordprocessingShape">
                    <wps:wsp>
                      <wps:cNvSpPr/>
                      <wps:spPr>
                        <a:xfrm>
                          <a:off x="0" y="0"/>
                          <a:ext cx="3227401" cy="4214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F0CBC" w:rsidRPr="00CE5888" w:rsidRDefault="00DF0CBC" w:rsidP="00DF0CBC">
                            <w:pPr>
                              <w:bidi/>
                              <w:jc w:val="center"/>
                              <w:rPr>
                                <w:rFonts w:cs="B Titr"/>
                                <w:color w:val="000000" w:themeColor="text1"/>
                                <w:sz w:val="24"/>
                                <w:szCs w:val="24"/>
                                <w:rtl/>
                                <w:lang w:bidi="fa-IR"/>
                              </w:rPr>
                            </w:pPr>
                            <w:r w:rsidRPr="00CE5888">
                              <w:rPr>
                                <w:rFonts w:cs="B Titr" w:hint="cs"/>
                                <w:color w:val="000000" w:themeColor="text1"/>
                                <w:sz w:val="24"/>
                                <w:szCs w:val="24"/>
                                <w:rtl/>
                                <w:lang w:bidi="fa-IR"/>
                              </w:rPr>
                              <w:t>عناوین پایان نامه های مهندسی نفت در حوزه بالادستی</w:t>
                            </w:r>
                          </w:p>
                          <w:p w:rsidR="00DF0CBC" w:rsidRDefault="00DF0CBC" w:rsidP="00DF0C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42.2pt;margin-top:1.1pt;width:254.1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" fillcolor="white [3212]" strokecolor="#243f60 [1604]" strokeweight="2pt">
                <v:textbox>
                  <w:txbxContent>
                    <w:p w:rsidR="00DF0CBC" w:rsidRPr="00CE5888" w:rsidRDefault="00DF0CBC" w:rsidP="00DF0CBC">
                      <w:pPr>
                        <w:bidi/>
                        <w:jc w:val="center"/>
                        <w:rPr>
                          <w:rFonts w:cs="B Titr" w:hint="cs"/>
                          <w:color w:val="000000" w:themeColor="text1"/>
                          <w:sz w:val="24"/>
                          <w:szCs w:val="24"/>
                          <w:rtl/>
                          <w:lang w:bidi="fa-IR"/>
                        </w:rPr>
                      </w:pPr>
                      <w:r w:rsidRPr="00CE5888">
                        <w:rPr>
                          <w:rFonts w:cs="B Titr" w:hint="cs"/>
                          <w:color w:val="000000" w:themeColor="text1"/>
                          <w:sz w:val="24"/>
                          <w:szCs w:val="24"/>
                          <w:rtl/>
                          <w:lang w:bidi="fa-IR"/>
                        </w:rPr>
                        <w:t>عناوین پایان نامه های مهندسی نفت در حوزه بالادستی</w:t>
                      </w:r>
                    </w:p>
                    <w:p w:rsidR="00DF0CBC" w:rsidRDefault="00DF0CBC" w:rsidP="00DF0CBC">
                      <w:pPr>
                        <w:jc w:val="center"/>
                      </w:pPr>
                    </w:p>
                  </w:txbxContent>
                </v:textbox>
              </v:rect>
            </w:pict>
          </mc:Fallback>
        </mc:AlternateContent>
      </w:r>
    </w:p>
    <w:p w:rsidR="008B271A" w:rsidRDefault="008B271A" w:rsidP="00CE5888">
      <w:pPr>
        <w:bidi/>
        <w:rPr>
          <w:rFonts w:cs="B Nazanin"/>
          <w:sz w:val="28"/>
          <w:szCs w:val="28"/>
          <w:rtl/>
          <w:lang w:bidi="fa-IR"/>
        </w:rPr>
      </w:pPr>
    </w:p>
    <w:p w:rsidR="00D26B2C" w:rsidRPr="00DF0CBC" w:rsidRDefault="00C9722E" w:rsidP="00DF0CBC">
      <w:pPr>
        <w:bidi/>
        <w:ind w:left="-563"/>
        <w:rPr>
          <w:rFonts w:cs="B Nazanin"/>
          <w:sz w:val="26"/>
          <w:szCs w:val="26"/>
          <w:rtl/>
          <w:lang w:bidi="fa-IR"/>
        </w:rPr>
      </w:pPr>
      <w:r w:rsidRPr="00296D35">
        <w:rPr>
          <w:rFonts w:cs="B Nazanin" w:hint="cs"/>
          <w:sz w:val="28"/>
          <w:szCs w:val="28"/>
          <w:rtl/>
          <w:lang w:bidi="fa-IR"/>
        </w:rPr>
        <w:t>1</w:t>
      </w:r>
      <w:r w:rsidRPr="00DF0CBC">
        <w:rPr>
          <w:rFonts w:cs="B Nazanin" w:hint="cs"/>
          <w:sz w:val="26"/>
          <w:szCs w:val="26"/>
          <w:rtl/>
          <w:lang w:bidi="fa-IR"/>
        </w:rPr>
        <w:t>- مطالعه نوسانات فشار و دبی عملیات اسیدکاری در مخازن شکافدار</w:t>
      </w:r>
    </w:p>
    <w:p w:rsidR="00C9722E" w:rsidRPr="00DF0CBC" w:rsidRDefault="00C9722E" w:rsidP="00DF0CBC">
      <w:pPr>
        <w:bidi/>
        <w:ind w:left="-563"/>
        <w:jc w:val="both"/>
        <w:rPr>
          <w:rFonts w:cs="B Nazanin"/>
          <w:sz w:val="26"/>
          <w:szCs w:val="26"/>
          <w:rtl/>
          <w:lang w:bidi="fa-IR"/>
        </w:rPr>
      </w:pPr>
      <w:r w:rsidRPr="00DF0CBC">
        <w:rPr>
          <w:rFonts w:cs="B Nazanin" w:hint="cs"/>
          <w:sz w:val="26"/>
          <w:szCs w:val="26"/>
          <w:rtl/>
          <w:lang w:bidi="fa-IR"/>
        </w:rPr>
        <w:t xml:space="preserve">2- طراحی و تحلیل سیستم فشار تزریق سیمان در چاه های </w:t>
      </w:r>
      <w:r w:rsidRPr="00DF0CBC">
        <w:rPr>
          <w:rFonts w:asciiTheme="majorBidi" w:hAnsiTheme="majorBidi" w:cstheme="majorBidi"/>
          <w:sz w:val="24"/>
          <w:szCs w:val="24"/>
          <w:lang w:bidi="fa-IR"/>
        </w:rPr>
        <w:t>HPHT</w:t>
      </w:r>
      <w:r w:rsidR="00692AED" w:rsidRPr="00DF0CBC">
        <w:rPr>
          <w:rFonts w:asciiTheme="majorBidi" w:hAnsiTheme="majorBidi" w:cstheme="majorBidi"/>
          <w:sz w:val="24"/>
          <w:szCs w:val="24"/>
          <w:rtl/>
          <w:lang w:bidi="fa-IR"/>
        </w:rPr>
        <w:t xml:space="preserve"> </w:t>
      </w:r>
      <w:r w:rsidR="00692AED" w:rsidRPr="00DF0CBC">
        <w:rPr>
          <w:rFonts w:cs="B Nazanin" w:hint="cs"/>
          <w:sz w:val="26"/>
          <w:szCs w:val="26"/>
          <w:rtl/>
          <w:lang w:bidi="fa-IR"/>
        </w:rPr>
        <w:t xml:space="preserve">(مطالعه موردی </w:t>
      </w:r>
      <w:r w:rsidRPr="00DF0CBC">
        <w:rPr>
          <w:rFonts w:cs="B Nazanin" w:hint="cs"/>
          <w:sz w:val="26"/>
          <w:szCs w:val="26"/>
          <w:rtl/>
          <w:lang w:bidi="fa-IR"/>
        </w:rPr>
        <w:t>الزاماً  در فصل بندی معرفی تجهیزات تست پرفشار در این نوع عملیات ذکر گردد)</w:t>
      </w:r>
    </w:p>
    <w:p w:rsidR="00C9722E" w:rsidRPr="00DF0CBC" w:rsidRDefault="00C9722E" w:rsidP="00DF0CBC">
      <w:pPr>
        <w:bidi/>
        <w:ind w:left="-563"/>
        <w:jc w:val="both"/>
        <w:rPr>
          <w:rFonts w:cs="B Nazanin"/>
          <w:sz w:val="26"/>
          <w:szCs w:val="26"/>
          <w:rtl/>
          <w:lang w:bidi="fa-IR"/>
        </w:rPr>
      </w:pPr>
      <w:r w:rsidRPr="00DF0CBC">
        <w:rPr>
          <w:rFonts w:cs="B Nazanin" w:hint="cs"/>
          <w:sz w:val="26"/>
          <w:szCs w:val="26"/>
          <w:rtl/>
          <w:lang w:bidi="fa-IR"/>
        </w:rPr>
        <w:t>3- امکان سنجی یکپارچه سازی سامانه های اطلاعاتی شرکت ملی حفاری ایران با ارئه راهکارهای عملی</w:t>
      </w:r>
    </w:p>
    <w:p w:rsidR="00C9722E" w:rsidRPr="00DF0CBC" w:rsidRDefault="00C9722E" w:rsidP="00DF0CBC">
      <w:pPr>
        <w:bidi/>
        <w:ind w:left="-563"/>
        <w:jc w:val="both"/>
        <w:rPr>
          <w:rFonts w:cs="B Nazanin"/>
          <w:sz w:val="26"/>
          <w:szCs w:val="26"/>
          <w:rtl/>
          <w:lang w:bidi="fa-IR"/>
        </w:rPr>
      </w:pPr>
      <w:r w:rsidRPr="00DF0CBC">
        <w:rPr>
          <w:rFonts w:cs="B Nazanin" w:hint="cs"/>
          <w:sz w:val="26"/>
          <w:szCs w:val="26"/>
          <w:rtl/>
          <w:lang w:bidi="fa-IR"/>
        </w:rPr>
        <w:t>4- مدلسازی ریاضی  اطلاعات بر خط حفاری جهت شبیه سازی دینامیکی تهاجم زود هنگام گازی (</w:t>
      </w:r>
      <w:r w:rsidRPr="00DF0CBC">
        <w:rPr>
          <w:rFonts w:asciiTheme="majorBidi" w:hAnsiTheme="majorBidi" w:cstheme="majorBidi"/>
          <w:sz w:val="24"/>
          <w:szCs w:val="24"/>
          <w:lang w:bidi="fa-IR"/>
        </w:rPr>
        <w:t>Gas Kick Detection</w:t>
      </w:r>
      <w:r w:rsidRPr="00DF0CBC">
        <w:rPr>
          <w:rFonts w:cs="B Nazanin" w:hint="cs"/>
          <w:sz w:val="26"/>
          <w:szCs w:val="26"/>
          <w:rtl/>
          <w:lang w:bidi="fa-IR"/>
        </w:rPr>
        <w:t>)</w:t>
      </w:r>
    </w:p>
    <w:p w:rsidR="00C9722E" w:rsidRPr="00DF0CBC" w:rsidRDefault="00C9722E" w:rsidP="00DF0CBC">
      <w:pPr>
        <w:bidi/>
        <w:ind w:left="-563"/>
        <w:rPr>
          <w:rFonts w:cs="B Nazanin"/>
          <w:sz w:val="26"/>
          <w:szCs w:val="26"/>
          <w:rtl/>
          <w:lang w:bidi="fa-IR"/>
        </w:rPr>
      </w:pPr>
      <w:r w:rsidRPr="00DF0CBC">
        <w:rPr>
          <w:rFonts w:cs="B Nazanin" w:hint="cs"/>
          <w:sz w:val="26"/>
          <w:szCs w:val="26"/>
          <w:rtl/>
          <w:lang w:bidi="fa-IR"/>
        </w:rPr>
        <w:t>5- بررسی انطباق پذیری تجهیزات فوران گیر شرکت ملی حفاری ایران با تکنولوژی های نوین تشخیص زود هنگام تهاجم گازی با هدف کاهش ریسک عملیاتی</w:t>
      </w:r>
    </w:p>
    <w:p w:rsidR="00C9722E" w:rsidRPr="00DF0CBC" w:rsidRDefault="00C9722E" w:rsidP="00DF0CBC">
      <w:pPr>
        <w:bidi/>
        <w:ind w:left="-563"/>
        <w:rPr>
          <w:rFonts w:cs="B Nazanin"/>
          <w:sz w:val="26"/>
          <w:szCs w:val="26"/>
          <w:rtl/>
          <w:lang w:bidi="fa-IR"/>
        </w:rPr>
      </w:pPr>
      <w:r w:rsidRPr="00DF0CBC">
        <w:rPr>
          <w:rFonts w:cs="B Nazanin" w:hint="cs"/>
          <w:sz w:val="26"/>
          <w:szCs w:val="26"/>
          <w:rtl/>
          <w:lang w:bidi="fa-IR"/>
        </w:rPr>
        <w:t xml:space="preserve">6- بررسی آماری مشکلات عملیات حفاری در میدان نفتی آزادگان جنوبی با منظور کاهش ریسک های هزینه ای توسعه مخزن </w:t>
      </w:r>
    </w:p>
    <w:p w:rsidR="00C9722E" w:rsidRPr="00DF0CBC" w:rsidRDefault="00C9722E" w:rsidP="00DF0CBC">
      <w:pPr>
        <w:bidi/>
        <w:ind w:left="-563"/>
        <w:rPr>
          <w:rFonts w:cs="B Nazanin"/>
          <w:sz w:val="26"/>
          <w:szCs w:val="26"/>
          <w:rtl/>
          <w:lang w:bidi="fa-IR"/>
        </w:rPr>
      </w:pPr>
      <w:r w:rsidRPr="00DF0CBC">
        <w:rPr>
          <w:rFonts w:cs="B Nazanin" w:hint="cs"/>
          <w:sz w:val="26"/>
          <w:szCs w:val="26"/>
          <w:rtl/>
          <w:lang w:bidi="fa-IR"/>
        </w:rPr>
        <w:t>(استاد راهنما از گروه نفت/ استاد مشاور از گروه ریاضی)</w:t>
      </w:r>
    </w:p>
    <w:p w:rsidR="00C9722E" w:rsidRPr="00DF0CBC" w:rsidRDefault="00C9722E" w:rsidP="00DF0CBC">
      <w:pPr>
        <w:bidi/>
        <w:ind w:left="-563"/>
        <w:rPr>
          <w:rFonts w:cs="B Nazanin"/>
          <w:sz w:val="26"/>
          <w:szCs w:val="26"/>
          <w:rtl/>
          <w:lang w:bidi="fa-IR"/>
        </w:rPr>
      </w:pPr>
      <w:r w:rsidRPr="00DF0CBC">
        <w:rPr>
          <w:rFonts w:cs="B Nazanin" w:hint="cs"/>
          <w:sz w:val="26"/>
          <w:szCs w:val="26"/>
          <w:rtl/>
          <w:lang w:bidi="fa-IR"/>
        </w:rPr>
        <w:t>7- ایجاد خروجی گرافیکی پروفایل دینامیک هرزروی چاه بر اساس اطلاعات بر خط سیستم مادلاگینگ شرکت ملی حفاری ایران</w:t>
      </w:r>
    </w:p>
    <w:p w:rsidR="000B2759" w:rsidRPr="00DF0CBC" w:rsidRDefault="000B2759" w:rsidP="00DF0CBC">
      <w:pPr>
        <w:bidi/>
        <w:ind w:left="-563"/>
        <w:rPr>
          <w:rFonts w:cs="B Nazanin"/>
          <w:sz w:val="26"/>
          <w:szCs w:val="26"/>
          <w:rtl/>
          <w:lang w:bidi="fa-IR"/>
        </w:rPr>
      </w:pPr>
      <w:r w:rsidRPr="00DF0CBC">
        <w:rPr>
          <w:rFonts w:cs="B Nazanin" w:hint="cs"/>
          <w:sz w:val="26"/>
          <w:szCs w:val="26"/>
          <w:rtl/>
          <w:lang w:bidi="fa-IR"/>
        </w:rPr>
        <w:t>8- پیش بینی نوع و احتمال گیر رشته حفاری به صورت لحظه ای بر مبنای اطلاعات خروجی سیستم مادلاگینگ جهت نمایش روی پنل حفار</w:t>
      </w:r>
    </w:p>
    <w:p w:rsidR="000B2759" w:rsidRPr="00DF0CBC" w:rsidRDefault="000B2759" w:rsidP="00DF0CBC">
      <w:pPr>
        <w:bidi/>
        <w:ind w:left="-563"/>
        <w:rPr>
          <w:rFonts w:cs="B Nazanin"/>
          <w:sz w:val="26"/>
          <w:szCs w:val="26"/>
          <w:rtl/>
          <w:lang w:bidi="fa-IR"/>
        </w:rPr>
      </w:pPr>
      <w:r w:rsidRPr="00DF0CBC">
        <w:rPr>
          <w:rFonts w:cs="B Nazanin" w:hint="cs"/>
          <w:sz w:val="26"/>
          <w:szCs w:val="26"/>
          <w:rtl/>
          <w:lang w:bidi="fa-IR"/>
        </w:rPr>
        <w:t>9- طراحی فیبرهای گیاهی قابل انحلال در اسید جهت کنترل هرزروی با استفاده از صنایع دور ریز استان خوزستان</w:t>
      </w:r>
    </w:p>
    <w:p w:rsidR="000B2759" w:rsidRPr="00DF0CBC" w:rsidRDefault="000B2759" w:rsidP="00DF0CBC">
      <w:pPr>
        <w:bidi/>
        <w:ind w:left="-563"/>
        <w:rPr>
          <w:rFonts w:cs="B Nazanin"/>
          <w:sz w:val="26"/>
          <w:szCs w:val="26"/>
          <w:rtl/>
          <w:lang w:bidi="fa-IR"/>
        </w:rPr>
      </w:pPr>
      <w:r w:rsidRPr="00DF0CBC">
        <w:rPr>
          <w:rFonts w:cs="B Nazanin" w:hint="cs"/>
          <w:sz w:val="26"/>
          <w:szCs w:val="26"/>
          <w:rtl/>
          <w:lang w:bidi="fa-IR"/>
        </w:rPr>
        <w:t>10- آنالیز ابعادی ذرات جامد سیال تکمیلی چاه جهت دستیابی به حداقل آسیب سازندی در میدان نفتی آزادگان جنوبی</w:t>
      </w:r>
    </w:p>
    <w:p w:rsidR="000B2759" w:rsidRPr="00DF0CBC" w:rsidRDefault="000B2759" w:rsidP="00DF0CBC">
      <w:pPr>
        <w:bidi/>
        <w:ind w:left="-563"/>
        <w:rPr>
          <w:rFonts w:cs="B Nazanin"/>
          <w:sz w:val="26"/>
          <w:szCs w:val="26"/>
          <w:rtl/>
          <w:lang w:bidi="fa-IR"/>
        </w:rPr>
      </w:pPr>
      <w:r w:rsidRPr="00DF0CBC">
        <w:rPr>
          <w:rFonts w:cs="B Nazanin" w:hint="cs"/>
          <w:sz w:val="26"/>
          <w:szCs w:val="26"/>
          <w:rtl/>
          <w:lang w:bidi="fa-IR"/>
        </w:rPr>
        <w:t>11- معرفی نانو سیال تکمیل چاه جهت حذف مؤثر آلودگی ها در زمان انگیزش چاه با هدف افزایش بازگشت تراوائی (دکتری)</w:t>
      </w:r>
    </w:p>
    <w:p w:rsidR="000B2759" w:rsidRPr="00DF0CBC" w:rsidRDefault="000B2759" w:rsidP="00DF0CBC">
      <w:pPr>
        <w:bidi/>
        <w:ind w:left="-563"/>
        <w:rPr>
          <w:rFonts w:cs="B Nazanin"/>
          <w:sz w:val="26"/>
          <w:szCs w:val="26"/>
          <w:rtl/>
          <w:lang w:bidi="fa-IR"/>
        </w:rPr>
      </w:pPr>
      <w:r w:rsidRPr="00DF0CBC">
        <w:rPr>
          <w:rFonts w:cs="B Nazanin" w:hint="cs"/>
          <w:sz w:val="26"/>
          <w:szCs w:val="26"/>
          <w:rtl/>
          <w:lang w:bidi="fa-IR"/>
        </w:rPr>
        <w:t>12- معرفی سیال تکمیل چاه سازگار با محیط زیست با قابلیت وزن بالا جایگزین کلسیم برماید</w:t>
      </w:r>
    </w:p>
    <w:p w:rsidR="000B2759" w:rsidRPr="00DF0CBC" w:rsidRDefault="000B2759" w:rsidP="00DF0CBC">
      <w:pPr>
        <w:bidi/>
        <w:ind w:left="-563"/>
        <w:rPr>
          <w:rFonts w:cs="B Nazanin"/>
          <w:sz w:val="26"/>
          <w:szCs w:val="26"/>
          <w:rtl/>
          <w:lang w:bidi="fa-IR"/>
        </w:rPr>
      </w:pPr>
      <w:r w:rsidRPr="00DF0CBC">
        <w:rPr>
          <w:rFonts w:cs="B Nazanin" w:hint="cs"/>
          <w:sz w:val="26"/>
          <w:szCs w:val="26"/>
          <w:rtl/>
          <w:lang w:bidi="fa-IR"/>
        </w:rPr>
        <w:lastRenderedPageBreak/>
        <w:t xml:space="preserve">13- امکان سنجی فنی و اقتصادی عملیات رانش همزمان لوله جداری حین حفاری </w:t>
      </w:r>
      <w:r w:rsidR="00E833D3" w:rsidRPr="00DF0CBC">
        <w:rPr>
          <w:rFonts w:cs="B Nazanin" w:hint="cs"/>
          <w:sz w:val="26"/>
          <w:szCs w:val="26"/>
          <w:rtl/>
          <w:lang w:bidi="fa-IR"/>
        </w:rPr>
        <w:t>با استفاده از دستگاه های شرکت ملی حفاری ایران</w:t>
      </w:r>
    </w:p>
    <w:p w:rsidR="00E833D3" w:rsidRPr="00DF0CBC" w:rsidRDefault="00E833D3" w:rsidP="00DF0CBC">
      <w:pPr>
        <w:bidi/>
        <w:ind w:left="-563"/>
        <w:rPr>
          <w:rFonts w:cs="B Nazanin"/>
          <w:sz w:val="26"/>
          <w:szCs w:val="26"/>
          <w:rtl/>
          <w:lang w:bidi="fa-IR"/>
        </w:rPr>
      </w:pPr>
      <w:r w:rsidRPr="00DF0CBC">
        <w:rPr>
          <w:rFonts w:cs="B Nazanin" w:hint="cs"/>
          <w:sz w:val="26"/>
          <w:szCs w:val="26"/>
          <w:rtl/>
          <w:lang w:bidi="fa-IR"/>
        </w:rPr>
        <w:t>14- امکان سنجی فنی و اقتصادی عملیات حفاری توسط لوله مغزی در شرکت ملی حفاری ایران</w:t>
      </w:r>
    </w:p>
    <w:p w:rsidR="00E833D3" w:rsidRPr="00DF0CBC" w:rsidRDefault="00E833D3" w:rsidP="00DF0CBC">
      <w:pPr>
        <w:bidi/>
        <w:ind w:left="-563"/>
        <w:rPr>
          <w:rFonts w:cs="B Nazanin"/>
          <w:sz w:val="26"/>
          <w:szCs w:val="26"/>
          <w:rtl/>
          <w:lang w:bidi="fa-IR"/>
        </w:rPr>
      </w:pPr>
      <w:r w:rsidRPr="00DF0CBC">
        <w:rPr>
          <w:rFonts w:cs="B Nazanin" w:hint="cs"/>
          <w:sz w:val="26"/>
          <w:szCs w:val="26"/>
          <w:rtl/>
          <w:lang w:bidi="fa-IR"/>
        </w:rPr>
        <w:t xml:space="preserve">15- مطالعه موردی رانش ابزار </w:t>
      </w:r>
      <w:r w:rsidRPr="00DF0CBC">
        <w:rPr>
          <w:rFonts w:asciiTheme="majorBidi" w:hAnsiTheme="majorBidi" w:cstheme="majorBidi"/>
          <w:sz w:val="24"/>
          <w:szCs w:val="24"/>
          <w:lang w:bidi="fa-IR"/>
        </w:rPr>
        <w:t>RSS</w:t>
      </w:r>
      <w:r w:rsidRPr="00DF0CBC">
        <w:rPr>
          <w:rFonts w:cs="B Nazanin" w:hint="cs"/>
          <w:sz w:val="24"/>
          <w:szCs w:val="24"/>
          <w:rtl/>
          <w:lang w:bidi="fa-IR"/>
        </w:rPr>
        <w:t xml:space="preserve"> </w:t>
      </w:r>
      <w:r w:rsidRPr="00DF0CBC">
        <w:rPr>
          <w:rFonts w:cs="B Nazanin" w:hint="cs"/>
          <w:sz w:val="26"/>
          <w:szCs w:val="26"/>
          <w:rtl/>
          <w:lang w:bidi="fa-IR"/>
        </w:rPr>
        <w:t>درحفاری  پروژه های ازدیاد برداشت میادین مشترک ایران در منطقه خاورمیانه</w:t>
      </w:r>
    </w:p>
    <w:p w:rsidR="00E833D3" w:rsidRPr="00DF0CBC" w:rsidRDefault="00E833D3" w:rsidP="00DF0CBC">
      <w:pPr>
        <w:bidi/>
        <w:ind w:left="-563"/>
        <w:rPr>
          <w:rFonts w:cs="B Nazanin"/>
          <w:sz w:val="26"/>
          <w:szCs w:val="26"/>
          <w:lang w:bidi="fa-IR"/>
        </w:rPr>
      </w:pPr>
      <w:r w:rsidRPr="00DF0CBC">
        <w:rPr>
          <w:rFonts w:cs="B Nazanin" w:hint="cs"/>
          <w:sz w:val="26"/>
          <w:szCs w:val="26"/>
          <w:rtl/>
          <w:lang w:bidi="fa-IR"/>
        </w:rPr>
        <w:t xml:space="preserve">16- ارزیابی عملکرد بهینه مته های </w:t>
      </w:r>
      <w:r w:rsidRPr="00DF0CBC">
        <w:rPr>
          <w:rFonts w:asciiTheme="majorBidi" w:hAnsiTheme="majorBidi" w:cstheme="majorBidi"/>
          <w:sz w:val="24"/>
          <w:szCs w:val="24"/>
          <w:lang w:bidi="fa-IR"/>
        </w:rPr>
        <w:t>PDC</w:t>
      </w:r>
      <w:r w:rsidRPr="00DF0CBC">
        <w:rPr>
          <w:rFonts w:cs="B Nazanin" w:hint="cs"/>
          <w:sz w:val="24"/>
          <w:szCs w:val="24"/>
          <w:rtl/>
          <w:lang w:bidi="fa-IR"/>
        </w:rPr>
        <w:t xml:space="preserve"> </w:t>
      </w:r>
      <w:r w:rsidRPr="00DF0CBC">
        <w:rPr>
          <w:rFonts w:cs="B Nazanin" w:hint="cs"/>
          <w:sz w:val="26"/>
          <w:szCs w:val="26"/>
          <w:rtl/>
          <w:lang w:bidi="fa-IR"/>
        </w:rPr>
        <w:t xml:space="preserve">در عملیات حفاری به کمک سیستم </w:t>
      </w:r>
      <w:r w:rsidRPr="00DF0CBC">
        <w:rPr>
          <w:rFonts w:asciiTheme="majorBidi" w:hAnsiTheme="majorBidi" w:cstheme="majorBidi"/>
          <w:sz w:val="24"/>
          <w:szCs w:val="24"/>
          <w:lang w:bidi="fa-IR"/>
        </w:rPr>
        <w:t>RSS</w:t>
      </w:r>
    </w:p>
    <w:p w:rsidR="00E833D3" w:rsidRDefault="00102158" w:rsidP="00DF0CBC">
      <w:pPr>
        <w:bidi/>
        <w:ind w:left="-563"/>
        <w:rPr>
          <w:rFonts w:cs="B Nazanin"/>
          <w:sz w:val="26"/>
          <w:szCs w:val="26"/>
          <w:rtl/>
        </w:rPr>
      </w:pPr>
      <w:r w:rsidRPr="00DF0CBC">
        <w:rPr>
          <w:rFonts w:cs="B Nazanin" w:hint="cs"/>
          <w:sz w:val="26"/>
          <w:szCs w:val="26"/>
          <w:rtl/>
          <w:lang w:bidi="fa-IR"/>
        </w:rPr>
        <w:t xml:space="preserve">17- </w:t>
      </w:r>
      <w:r w:rsidRPr="00DF0CBC">
        <w:rPr>
          <w:rFonts w:cs="B Nazanin"/>
          <w:sz w:val="26"/>
          <w:szCs w:val="26"/>
          <w:rtl/>
        </w:rPr>
        <w:t>آناليز رفتار فازي سيال آزمايش فشار رشته تكميلي به منظور تحليل نوسانات فشاري در حين اجراي عمليات</w:t>
      </w:r>
    </w:p>
    <w:p w:rsidR="00DF0CBC" w:rsidRPr="00DF0CBC" w:rsidRDefault="00DF0CBC" w:rsidP="00DF0CBC">
      <w:pPr>
        <w:bidi/>
        <w:ind w:left="-563"/>
        <w:rPr>
          <w:rFonts w:cs="B Nazanin"/>
          <w:sz w:val="26"/>
          <w:szCs w:val="26"/>
          <w:rtl/>
        </w:rPr>
      </w:pPr>
      <w:r>
        <w:rPr>
          <w:rFonts w:cs="B Nazanin" w:hint="cs"/>
          <w:noProof/>
          <w:sz w:val="28"/>
          <w:szCs w:val="28"/>
          <w:rtl/>
        </w:rPr>
        <mc:AlternateContent>
          <mc:Choice Requires="wps">
            <w:drawing>
              <wp:anchor distT="0" distB="0" distL="114300" distR="114300" simplePos="0" relativeHeight="251661312" behindDoc="0" locked="0" layoutInCell="1" allowOverlap="1" wp14:anchorId="58C546D1" wp14:editId="233AA502">
                <wp:simplePos x="0" y="0"/>
                <wp:positionH relativeFrom="column">
                  <wp:posOffset>3077128</wp:posOffset>
                </wp:positionH>
                <wp:positionV relativeFrom="paragraph">
                  <wp:posOffset>116840</wp:posOffset>
                </wp:positionV>
                <wp:extent cx="3195320" cy="421005"/>
                <wp:effectExtent l="0" t="0" r="24130" b="17145"/>
                <wp:wrapNone/>
                <wp:docPr id="4" name="Rectangle 4"/>
                <wp:cNvGraphicFramePr/>
                <a:graphic xmlns:a="http://schemas.openxmlformats.org/drawingml/2006/main">
                  <a:graphicData uri="http://schemas.microsoft.com/office/word/2010/wordprocessingShape">
                    <wps:wsp>
                      <wps:cNvSpPr/>
                      <wps:spPr>
                        <a:xfrm>
                          <a:off x="0" y="0"/>
                          <a:ext cx="3195320" cy="4210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F0CBC" w:rsidRPr="00DF0CBC" w:rsidRDefault="00DF0CBC" w:rsidP="00DF0CBC">
                            <w:pPr>
                              <w:bidi/>
                              <w:ind w:left="-224"/>
                              <w:jc w:val="center"/>
                              <w:rPr>
                                <w:rFonts w:cs="B Titr"/>
                                <w:color w:val="000000" w:themeColor="text1"/>
                                <w:sz w:val="26"/>
                                <w:szCs w:val="26"/>
                                <w:rtl/>
                              </w:rPr>
                            </w:pPr>
                            <w:r>
                              <w:rPr>
                                <w:rFonts w:cs="B Titr" w:hint="cs"/>
                                <w:color w:val="000000" w:themeColor="text1"/>
                                <w:sz w:val="26"/>
                                <w:szCs w:val="26"/>
                                <w:rtl/>
                              </w:rPr>
                              <w:t xml:space="preserve">    </w:t>
                            </w:r>
                            <w:r w:rsidRPr="00DF0CBC">
                              <w:rPr>
                                <w:rFonts w:cs="B Titr" w:hint="cs"/>
                                <w:color w:val="000000" w:themeColor="text1"/>
                                <w:sz w:val="26"/>
                                <w:szCs w:val="26"/>
                                <w:rtl/>
                              </w:rPr>
                              <w:t>عناوین پایان نامه های حوزه های فنی و مهندسی</w:t>
                            </w:r>
                          </w:p>
                          <w:p w:rsidR="00DF0CBC" w:rsidRDefault="00DF0CBC" w:rsidP="00DF0C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242.3pt;margin-top:9.2pt;width:251.6pt;height:3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" fillcolor="white [3212]" strokecolor="#243f60 [1604]" strokeweight="2pt">
                <v:textbox>
                  <w:txbxContent>
                    <w:p w:rsidR="00DF0CBC" w:rsidRPr="00DF0CBC" w:rsidRDefault="00DF0CBC" w:rsidP="00DF0CBC">
                      <w:pPr>
                        <w:bidi/>
                        <w:ind w:left="-224"/>
                        <w:jc w:val="center"/>
                        <w:rPr>
                          <w:rFonts w:cs="B Titr"/>
                          <w:color w:val="000000" w:themeColor="text1"/>
                          <w:sz w:val="26"/>
                          <w:szCs w:val="26"/>
                          <w:rtl/>
                        </w:rPr>
                      </w:pPr>
                      <w:r>
                        <w:rPr>
                          <w:rFonts w:cs="B Titr" w:hint="cs"/>
                          <w:color w:val="000000" w:themeColor="text1"/>
                          <w:sz w:val="26"/>
                          <w:szCs w:val="26"/>
                          <w:rtl/>
                        </w:rPr>
                        <w:t xml:space="preserve">    </w:t>
                      </w:r>
                      <w:r w:rsidRPr="00DF0CBC">
                        <w:rPr>
                          <w:rFonts w:cs="B Titr" w:hint="cs"/>
                          <w:color w:val="000000" w:themeColor="text1"/>
                          <w:sz w:val="26"/>
                          <w:szCs w:val="26"/>
                          <w:rtl/>
                        </w:rPr>
                        <w:t>عناوین پایان نامه های حوزه های فنی و مهندسی</w:t>
                      </w:r>
                    </w:p>
                    <w:p w:rsidR="00DF0CBC" w:rsidRDefault="00DF0CBC" w:rsidP="00DF0CBC">
                      <w:pPr>
                        <w:jc w:val="center"/>
                      </w:pPr>
                    </w:p>
                  </w:txbxContent>
                </v:textbox>
              </v:rect>
            </w:pict>
          </mc:Fallback>
        </mc:AlternateContent>
      </w:r>
    </w:p>
    <w:p w:rsidR="00102158" w:rsidRPr="00DF0CBC" w:rsidRDefault="00102158" w:rsidP="00DF0CBC">
      <w:pPr>
        <w:bidi/>
        <w:spacing w:before="720"/>
        <w:ind w:left="-561"/>
        <w:rPr>
          <w:rFonts w:cs="B Nazanin"/>
          <w:sz w:val="26"/>
          <w:szCs w:val="26"/>
        </w:rPr>
      </w:pPr>
      <w:r w:rsidRPr="00DF0CBC">
        <w:rPr>
          <w:rFonts w:cs="B Nazanin" w:hint="cs"/>
          <w:sz w:val="26"/>
          <w:szCs w:val="26"/>
          <w:rtl/>
        </w:rPr>
        <w:t xml:space="preserve">18- </w:t>
      </w:r>
      <w:r w:rsidRPr="00DF0CBC">
        <w:rPr>
          <w:rFonts w:cs="B Nazanin"/>
          <w:sz w:val="26"/>
          <w:szCs w:val="26"/>
          <w:rtl/>
        </w:rPr>
        <w:t>ارائه راهكارهاي مكانيكي با هدف به حداقل رساندن نوسانات فشار در حين اجراي عمليات آزمايش فشار رشته تكميلي</w:t>
      </w:r>
    </w:p>
    <w:p w:rsidR="00784E1F" w:rsidRPr="00DF0CBC" w:rsidRDefault="00784E1F" w:rsidP="00DF0CBC">
      <w:pPr>
        <w:bidi/>
        <w:ind w:left="-563"/>
        <w:rPr>
          <w:rFonts w:cs="B Nazanin"/>
          <w:sz w:val="26"/>
          <w:szCs w:val="26"/>
          <w:rtl/>
          <w:lang w:bidi="fa-IR"/>
        </w:rPr>
      </w:pPr>
      <w:r w:rsidRPr="00DF0CBC">
        <w:rPr>
          <w:rFonts w:cs="B Nazanin" w:hint="cs"/>
          <w:sz w:val="26"/>
          <w:szCs w:val="26"/>
          <w:rtl/>
          <w:lang w:bidi="fa-IR"/>
        </w:rPr>
        <w:t>19- طراحی و ساخت کوره ایزواستاتیک گرم به منظور پوشش دهی لاینرهای پمپ گل حفاری</w:t>
      </w:r>
    </w:p>
    <w:p w:rsidR="00784E1F" w:rsidRPr="00DF0CBC" w:rsidRDefault="00784E1F" w:rsidP="00DF0CBC">
      <w:pPr>
        <w:bidi/>
        <w:ind w:left="-563"/>
        <w:rPr>
          <w:rFonts w:cs="B Nazanin"/>
          <w:sz w:val="26"/>
          <w:szCs w:val="26"/>
          <w:rtl/>
          <w:lang w:bidi="fa-IR"/>
        </w:rPr>
      </w:pPr>
      <w:r w:rsidRPr="00DF0CBC">
        <w:rPr>
          <w:rFonts w:cs="B Nazanin" w:hint="cs"/>
          <w:sz w:val="26"/>
          <w:szCs w:val="26"/>
          <w:rtl/>
          <w:lang w:bidi="fa-IR"/>
        </w:rPr>
        <w:t>20- بررسی آزمایشگاهی اکسیدهای فلزی بر خواص فیزیکی و مکانیکی لاینرهای سرامیکی پمپ گل حفاری</w:t>
      </w:r>
    </w:p>
    <w:p w:rsidR="005A37DA" w:rsidRPr="00DF0CBC" w:rsidRDefault="00692AED" w:rsidP="00DF0CBC">
      <w:pPr>
        <w:bidi/>
        <w:ind w:left="-563"/>
        <w:jc w:val="both"/>
        <w:rPr>
          <w:rFonts w:cs="B Nazanin"/>
          <w:sz w:val="26"/>
          <w:szCs w:val="26"/>
          <w:rtl/>
          <w:lang w:bidi="fa-IR"/>
        </w:rPr>
      </w:pPr>
      <w:r w:rsidRPr="00DF0CBC">
        <w:rPr>
          <w:rFonts w:cs="B Nazanin" w:hint="cs"/>
          <w:sz w:val="26"/>
          <w:szCs w:val="26"/>
          <w:rtl/>
          <w:lang w:bidi="fa-IR"/>
        </w:rPr>
        <w:t>21</w:t>
      </w:r>
      <w:r w:rsidR="005A37DA" w:rsidRPr="00DF0CBC">
        <w:rPr>
          <w:rFonts w:cs="B Nazanin" w:hint="cs"/>
          <w:sz w:val="26"/>
          <w:szCs w:val="26"/>
          <w:rtl/>
          <w:lang w:bidi="fa-IR"/>
        </w:rPr>
        <w:t xml:space="preserve">- معرفی فرمولاسیون جدیدی از مواد کنترل کننده خوردگی جایگزین </w:t>
      </w:r>
      <w:r w:rsidR="005A37DA" w:rsidRPr="007C32C1">
        <w:rPr>
          <w:rFonts w:asciiTheme="majorBidi" w:hAnsiTheme="majorBidi" w:cstheme="majorBidi"/>
          <w:sz w:val="24"/>
          <w:szCs w:val="24"/>
          <w:lang w:bidi="fa-IR"/>
        </w:rPr>
        <w:t>ELC</w:t>
      </w:r>
      <w:r w:rsidR="005A37DA" w:rsidRPr="007C32C1">
        <w:rPr>
          <w:rFonts w:cs="B Nazanin" w:hint="cs"/>
          <w:sz w:val="24"/>
          <w:szCs w:val="24"/>
          <w:rtl/>
          <w:lang w:bidi="fa-IR"/>
        </w:rPr>
        <w:t xml:space="preserve"> </w:t>
      </w:r>
      <w:r w:rsidR="005A37DA" w:rsidRPr="00DF0CBC">
        <w:rPr>
          <w:rFonts w:cs="B Nazanin" w:hint="cs"/>
          <w:sz w:val="26"/>
          <w:szCs w:val="26"/>
          <w:rtl/>
          <w:lang w:bidi="fa-IR"/>
        </w:rPr>
        <w:t>مورد استفاده در آب رادیاتور موتورهای دستگاه حفاری</w:t>
      </w:r>
    </w:p>
    <w:p w:rsidR="005A37DA" w:rsidRPr="00DF0CBC" w:rsidRDefault="00692AED" w:rsidP="00DF0CBC">
      <w:pPr>
        <w:bidi/>
        <w:ind w:left="-563"/>
        <w:jc w:val="both"/>
        <w:rPr>
          <w:rFonts w:cs="B Nazanin"/>
          <w:sz w:val="26"/>
          <w:szCs w:val="26"/>
          <w:rtl/>
          <w:lang w:bidi="fa-IR"/>
        </w:rPr>
      </w:pPr>
      <w:r w:rsidRPr="00DF0CBC">
        <w:rPr>
          <w:rFonts w:cs="B Nazanin" w:hint="cs"/>
          <w:sz w:val="26"/>
          <w:szCs w:val="26"/>
          <w:rtl/>
          <w:lang w:bidi="fa-IR"/>
        </w:rPr>
        <w:t>22</w:t>
      </w:r>
      <w:r w:rsidR="005A37DA" w:rsidRPr="00DF0CBC">
        <w:rPr>
          <w:rFonts w:cs="B Nazanin" w:hint="cs"/>
          <w:sz w:val="26"/>
          <w:szCs w:val="26"/>
          <w:rtl/>
          <w:lang w:bidi="fa-IR"/>
        </w:rPr>
        <w:t>- بررسی و ریشه یابی علل عملیاتی بریدن ولو سر سیلندرهای موتورهای دستگاه حفاری و ارائه راهکارهای ممکن جهت کاهش موارد مشابه.</w:t>
      </w:r>
    </w:p>
    <w:p w:rsidR="005A37DA" w:rsidRPr="00DF0CBC" w:rsidRDefault="00692AED" w:rsidP="00DF0CBC">
      <w:pPr>
        <w:bidi/>
        <w:ind w:left="-563"/>
        <w:jc w:val="both"/>
        <w:rPr>
          <w:rFonts w:cs="B Nazanin"/>
          <w:sz w:val="26"/>
          <w:szCs w:val="26"/>
          <w:rtl/>
          <w:lang w:bidi="fa-IR"/>
        </w:rPr>
      </w:pPr>
      <w:r w:rsidRPr="00DF0CBC">
        <w:rPr>
          <w:rFonts w:cs="B Nazanin" w:hint="cs"/>
          <w:sz w:val="26"/>
          <w:szCs w:val="26"/>
          <w:rtl/>
          <w:lang w:bidi="fa-IR"/>
        </w:rPr>
        <w:t>23</w:t>
      </w:r>
      <w:r w:rsidR="005A37DA" w:rsidRPr="00DF0CBC">
        <w:rPr>
          <w:rFonts w:cs="B Nazanin" w:hint="cs"/>
          <w:sz w:val="26"/>
          <w:szCs w:val="26"/>
          <w:rtl/>
          <w:lang w:bidi="fa-IR"/>
        </w:rPr>
        <w:t>- روشهای ارتقاء و بهبود مقاومت دیافراگم مورد استفاده در کلاچ پایین دراورکس (</w:t>
      </w:r>
      <w:r w:rsidR="005A37DA" w:rsidRPr="00DF0CBC">
        <w:rPr>
          <w:rFonts w:asciiTheme="majorBidi" w:hAnsiTheme="majorBidi" w:cstheme="majorBidi"/>
          <w:sz w:val="24"/>
          <w:szCs w:val="24"/>
          <w:lang w:bidi="fa-IR"/>
        </w:rPr>
        <w:t>Low Clutch</w:t>
      </w:r>
      <w:r w:rsidR="005A37DA" w:rsidRPr="00DF0CBC">
        <w:rPr>
          <w:rFonts w:cs="B Nazanin" w:hint="cs"/>
          <w:sz w:val="26"/>
          <w:szCs w:val="26"/>
          <w:rtl/>
          <w:lang w:bidi="fa-IR"/>
        </w:rPr>
        <w:t>)</w:t>
      </w:r>
    </w:p>
    <w:p w:rsidR="005A37DA" w:rsidRPr="00DF0CBC" w:rsidRDefault="00692AED" w:rsidP="00DF0CBC">
      <w:pPr>
        <w:bidi/>
        <w:ind w:left="-563"/>
        <w:jc w:val="both"/>
        <w:rPr>
          <w:rFonts w:cs="B Nazanin"/>
          <w:sz w:val="26"/>
          <w:szCs w:val="26"/>
          <w:rtl/>
          <w:lang w:bidi="fa-IR"/>
        </w:rPr>
      </w:pPr>
      <w:r w:rsidRPr="00DF0CBC">
        <w:rPr>
          <w:rFonts w:cs="B Nazanin" w:hint="cs"/>
          <w:sz w:val="26"/>
          <w:szCs w:val="26"/>
          <w:rtl/>
          <w:lang w:bidi="fa-IR"/>
        </w:rPr>
        <w:t>24</w:t>
      </w:r>
      <w:r w:rsidR="005A37DA" w:rsidRPr="00DF0CBC">
        <w:rPr>
          <w:rFonts w:cs="B Nazanin" w:hint="cs"/>
          <w:sz w:val="26"/>
          <w:szCs w:val="26"/>
          <w:rtl/>
          <w:lang w:bidi="fa-IR"/>
        </w:rPr>
        <w:t>- بررسی آزمایشگاهی علل شکستگی هرزگردهای آلومینیومی موتور هوا (</w:t>
      </w:r>
      <w:r w:rsidR="005A37DA" w:rsidRPr="00DF0CBC">
        <w:rPr>
          <w:rFonts w:asciiTheme="majorBidi" w:hAnsiTheme="majorBidi" w:cstheme="majorBidi"/>
          <w:sz w:val="24"/>
          <w:szCs w:val="24"/>
          <w:lang w:bidi="fa-IR"/>
        </w:rPr>
        <w:t>Air Motor</w:t>
      </w:r>
      <w:r w:rsidR="005A37DA" w:rsidRPr="00DF0CBC">
        <w:rPr>
          <w:rFonts w:cs="B Nazanin" w:hint="cs"/>
          <w:sz w:val="26"/>
          <w:szCs w:val="26"/>
          <w:rtl/>
          <w:lang w:bidi="fa-IR"/>
        </w:rPr>
        <w:t>) و ارائه پیشنهادات عملی جهت مقاوم سازی تجهیز</w:t>
      </w:r>
    </w:p>
    <w:p w:rsidR="005A37DA" w:rsidRPr="00DF0CBC" w:rsidRDefault="00692AED" w:rsidP="00DF0CBC">
      <w:pPr>
        <w:bidi/>
        <w:ind w:left="-563"/>
        <w:jc w:val="both"/>
        <w:rPr>
          <w:rFonts w:cs="B Nazanin"/>
          <w:sz w:val="26"/>
          <w:szCs w:val="26"/>
          <w:rtl/>
          <w:lang w:bidi="fa-IR"/>
        </w:rPr>
      </w:pPr>
      <w:r w:rsidRPr="00DF0CBC">
        <w:rPr>
          <w:rFonts w:cs="B Nazanin" w:hint="cs"/>
          <w:sz w:val="26"/>
          <w:szCs w:val="26"/>
          <w:rtl/>
          <w:lang w:bidi="fa-IR"/>
        </w:rPr>
        <w:t>25</w:t>
      </w:r>
      <w:r w:rsidR="005A37DA" w:rsidRPr="00DF0CBC">
        <w:rPr>
          <w:rFonts w:cs="B Nazanin" w:hint="cs"/>
          <w:sz w:val="26"/>
          <w:szCs w:val="26"/>
          <w:rtl/>
          <w:lang w:bidi="fa-IR"/>
        </w:rPr>
        <w:t>- تحلیل فاکتور قدرت در ژنراتورهای حفاری و روشهای بهینه سازی توان الکتریکی موتورهای دستگاه حفاری</w:t>
      </w:r>
    </w:p>
    <w:p w:rsidR="00F25977" w:rsidRPr="00DF0CBC" w:rsidRDefault="00692AED" w:rsidP="00DF0CBC">
      <w:pPr>
        <w:bidi/>
        <w:ind w:left="-563"/>
        <w:jc w:val="both"/>
        <w:rPr>
          <w:rFonts w:cs="B Nazanin"/>
          <w:sz w:val="26"/>
          <w:szCs w:val="26"/>
          <w:rtl/>
          <w:lang w:bidi="fa-IR"/>
        </w:rPr>
      </w:pPr>
      <w:r w:rsidRPr="00DF0CBC">
        <w:rPr>
          <w:rFonts w:cs="B Nazanin" w:hint="cs"/>
          <w:sz w:val="26"/>
          <w:szCs w:val="26"/>
          <w:rtl/>
          <w:lang w:bidi="fa-IR"/>
        </w:rPr>
        <w:t>26</w:t>
      </w:r>
      <w:r w:rsidR="00F25977" w:rsidRPr="00DF0CBC">
        <w:rPr>
          <w:rFonts w:cs="B Nazanin" w:hint="cs"/>
          <w:sz w:val="26"/>
          <w:szCs w:val="26"/>
          <w:rtl/>
          <w:lang w:bidi="fa-IR"/>
        </w:rPr>
        <w:t>- آنالیز علل اصلی خرابی پمپ های آب شور مورد استفاده در دستگاه های حفاری دریایی و روش های جایگزین</w:t>
      </w:r>
    </w:p>
    <w:p w:rsidR="00F25977" w:rsidRPr="00DF0CBC" w:rsidRDefault="00692AED" w:rsidP="007C32C1">
      <w:pPr>
        <w:bidi/>
        <w:ind w:left="-563"/>
        <w:jc w:val="both"/>
        <w:rPr>
          <w:rFonts w:cs="B Nazanin"/>
          <w:sz w:val="26"/>
          <w:szCs w:val="26"/>
          <w:rtl/>
          <w:lang w:bidi="fa-IR"/>
        </w:rPr>
      </w:pPr>
      <w:r w:rsidRPr="00DF0CBC">
        <w:rPr>
          <w:rFonts w:cs="B Nazanin" w:hint="cs"/>
          <w:sz w:val="26"/>
          <w:szCs w:val="26"/>
          <w:rtl/>
          <w:lang w:bidi="fa-IR"/>
        </w:rPr>
        <w:t>27</w:t>
      </w:r>
      <w:r w:rsidR="00F25977" w:rsidRPr="00DF0CBC">
        <w:rPr>
          <w:rFonts w:cs="B Nazanin" w:hint="cs"/>
          <w:sz w:val="26"/>
          <w:szCs w:val="26"/>
          <w:rtl/>
          <w:lang w:bidi="fa-IR"/>
        </w:rPr>
        <w:t xml:space="preserve">- بهینه سازی و ارتقاء نرم افزارهای </w:t>
      </w:r>
      <w:r w:rsidR="00F25977" w:rsidRPr="007C32C1">
        <w:rPr>
          <w:rFonts w:asciiTheme="majorBidi" w:hAnsiTheme="majorBidi" w:cstheme="majorBidi"/>
          <w:sz w:val="24"/>
          <w:szCs w:val="24"/>
          <w:lang w:bidi="fa-IR"/>
        </w:rPr>
        <w:t>SCR</w:t>
      </w:r>
      <w:r w:rsidR="00F25977" w:rsidRPr="007C32C1">
        <w:rPr>
          <w:rFonts w:cs="B Nazanin" w:hint="cs"/>
          <w:sz w:val="24"/>
          <w:szCs w:val="24"/>
          <w:rtl/>
          <w:lang w:bidi="fa-IR"/>
        </w:rPr>
        <w:t xml:space="preserve"> </w:t>
      </w:r>
      <w:r w:rsidR="00F25977" w:rsidRPr="00DF0CBC">
        <w:rPr>
          <w:rFonts w:cs="B Nazanin" w:hint="cs"/>
          <w:sz w:val="26"/>
          <w:szCs w:val="26"/>
          <w:rtl/>
          <w:lang w:bidi="fa-IR"/>
        </w:rPr>
        <w:t>دستگاه حفاری مدرس بر پایه نرم افزارهای تجاری موجود در بازار</w:t>
      </w:r>
      <w:r w:rsidR="007C32C1">
        <w:rPr>
          <w:rFonts w:cs="B Nazanin" w:hint="cs"/>
          <w:sz w:val="26"/>
          <w:szCs w:val="26"/>
          <w:rtl/>
          <w:lang w:bidi="fa-IR"/>
        </w:rPr>
        <w:t xml:space="preserve"> </w:t>
      </w:r>
      <w:r w:rsidR="00F25977" w:rsidRPr="00DF0CBC">
        <w:rPr>
          <w:rFonts w:cs="B Nazanin" w:hint="cs"/>
          <w:sz w:val="26"/>
          <w:szCs w:val="26"/>
          <w:rtl/>
          <w:lang w:bidi="fa-IR"/>
        </w:rPr>
        <w:t>(پروژه دکتری)</w:t>
      </w:r>
    </w:p>
    <w:p w:rsidR="00BE1318" w:rsidRDefault="00692AED" w:rsidP="00BE1318">
      <w:pPr>
        <w:bidi/>
        <w:ind w:left="-563"/>
        <w:rPr>
          <w:rFonts w:cs="B Nazanin"/>
          <w:sz w:val="26"/>
          <w:szCs w:val="26"/>
          <w:lang w:bidi="fa-IR"/>
        </w:rPr>
      </w:pPr>
      <w:r w:rsidRPr="00DF0CBC">
        <w:rPr>
          <w:rFonts w:cs="B Nazanin" w:hint="cs"/>
          <w:sz w:val="26"/>
          <w:szCs w:val="26"/>
          <w:rtl/>
          <w:lang w:bidi="fa-IR"/>
        </w:rPr>
        <w:t>28</w:t>
      </w:r>
      <w:r w:rsidR="00F25977" w:rsidRPr="00DF0CBC">
        <w:rPr>
          <w:rFonts w:cs="B Nazanin" w:hint="cs"/>
          <w:sz w:val="26"/>
          <w:szCs w:val="26"/>
          <w:rtl/>
          <w:lang w:bidi="fa-IR"/>
        </w:rPr>
        <w:t xml:space="preserve">- </w:t>
      </w:r>
      <w:r w:rsidR="00596386" w:rsidRPr="00DF0CBC">
        <w:rPr>
          <w:rFonts w:cs="B Nazanin" w:hint="cs"/>
          <w:sz w:val="26"/>
          <w:szCs w:val="26"/>
          <w:rtl/>
          <w:lang w:bidi="fa-IR"/>
        </w:rPr>
        <w:t>تحلیل انواع لرزش در ژنراتورهای دستگاه حف</w:t>
      </w:r>
      <w:r w:rsidR="007C32C1">
        <w:rPr>
          <w:rFonts w:cs="B Nazanin" w:hint="cs"/>
          <w:sz w:val="26"/>
          <w:szCs w:val="26"/>
          <w:rtl/>
          <w:lang w:bidi="fa-IR"/>
        </w:rPr>
        <w:t>اری و راهکارهای کاهش یا حذف آن</w:t>
      </w:r>
    </w:p>
    <w:p w:rsidR="00BE1318" w:rsidRDefault="00BE1318" w:rsidP="00BE1318">
      <w:pPr>
        <w:bidi/>
        <w:ind w:left="-563"/>
        <w:rPr>
          <w:rFonts w:cs="B Nazanin"/>
          <w:sz w:val="26"/>
          <w:szCs w:val="26"/>
          <w:rtl/>
          <w:lang w:bidi="fa-IR"/>
        </w:rPr>
      </w:pPr>
      <w:r>
        <w:rPr>
          <w:rFonts w:cs="B Nazanin" w:hint="cs"/>
          <w:sz w:val="26"/>
          <w:szCs w:val="26"/>
          <w:rtl/>
          <w:lang w:bidi="fa-IR"/>
        </w:rPr>
        <w:lastRenderedPageBreak/>
        <w:t xml:space="preserve">29- </w:t>
      </w:r>
      <w:r>
        <w:rPr>
          <w:rFonts w:cs="B Nazanin" w:hint="cs"/>
          <w:sz w:val="28"/>
          <w:szCs w:val="28"/>
          <w:rtl/>
          <w:lang w:bidi="fa-IR"/>
        </w:rPr>
        <w:t>بررسی مقاومت پوششهای فلزی در مخازن حمل و ذخیره اسیدهای مورد استفاده در صنعت حفاری</w:t>
      </w:r>
    </w:p>
    <w:p w:rsidR="00BE1318" w:rsidRDefault="00BE1318" w:rsidP="00BE1318">
      <w:pPr>
        <w:bidi/>
        <w:ind w:left="-563"/>
        <w:rPr>
          <w:rFonts w:cs="B Nazanin"/>
          <w:sz w:val="26"/>
          <w:szCs w:val="26"/>
          <w:rtl/>
          <w:lang w:bidi="fa-IR"/>
        </w:rPr>
      </w:pPr>
      <w:r>
        <w:rPr>
          <w:rFonts w:cs="B Nazanin" w:hint="cs"/>
          <w:sz w:val="26"/>
          <w:szCs w:val="26"/>
          <w:rtl/>
          <w:lang w:bidi="fa-IR"/>
        </w:rPr>
        <w:t xml:space="preserve">30- </w:t>
      </w:r>
      <w:r w:rsidRPr="008862A5">
        <w:rPr>
          <w:rFonts w:cs="B Nazanin" w:hint="cs"/>
          <w:sz w:val="28"/>
          <w:szCs w:val="28"/>
          <w:rtl/>
          <w:lang w:bidi="fa-IR"/>
        </w:rPr>
        <w:t>بررسی اثر افزودنی های جامد به گل حفاری بر پایداری پوشش های داخلی لوله های حفاری</w:t>
      </w:r>
    </w:p>
    <w:p w:rsidR="00BE1318" w:rsidRDefault="00BE1318" w:rsidP="00BE1318">
      <w:pPr>
        <w:bidi/>
        <w:ind w:left="-563"/>
        <w:rPr>
          <w:rFonts w:cs="B Nazanin"/>
          <w:sz w:val="26"/>
          <w:szCs w:val="26"/>
          <w:rtl/>
          <w:lang w:bidi="fa-IR"/>
        </w:rPr>
      </w:pPr>
      <w:r>
        <w:rPr>
          <w:rFonts w:cs="B Nazanin" w:hint="cs"/>
          <w:sz w:val="26"/>
          <w:szCs w:val="26"/>
          <w:rtl/>
          <w:lang w:bidi="fa-IR"/>
        </w:rPr>
        <w:t xml:space="preserve">31- </w:t>
      </w:r>
      <w:r w:rsidRPr="008862A5">
        <w:rPr>
          <w:rFonts w:cs="B Nazanin" w:hint="cs"/>
          <w:sz w:val="28"/>
          <w:szCs w:val="28"/>
          <w:rtl/>
          <w:lang w:bidi="fa-IR"/>
        </w:rPr>
        <w:t>طراحی و ساخت دستگاه های بازرسی آزمون الکترومغناطیسی (</w:t>
      </w:r>
      <w:r w:rsidRPr="001C16DA">
        <w:rPr>
          <w:rFonts w:asciiTheme="majorBidi" w:hAnsiTheme="majorBidi" w:cstheme="majorBidi"/>
          <w:sz w:val="24"/>
          <w:szCs w:val="24"/>
          <w:lang w:bidi="fa-IR"/>
        </w:rPr>
        <w:t>EMI</w:t>
      </w:r>
      <w:r w:rsidRPr="008862A5">
        <w:rPr>
          <w:rFonts w:cs="B Nazanin" w:hint="cs"/>
          <w:sz w:val="28"/>
          <w:szCs w:val="28"/>
          <w:rtl/>
          <w:lang w:bidi="fa-IR"/>
        </w:rPr>
        <w:t>) در راستای دیجیتالی کردن و بهبود عملکرد آنها</w:t>
      </w:r>
    </w:p>
    <w:p w:rsidR="00BE1318" w:rsidRDefault="00BE1318" w:rsidP="00BB4BE1">
      <w:pPr>
        <w:bidi/>
        <w:ind w:left="-563"/>
        <w:jc w:val="both"/>
        <w:rPr>
          <w:rFonts w:cs="B Nazanin"/>
          <w:sz w:val="26"/>
          <w:szCs w:val="26"/>
          <w:rtl/>
          <w:lang w:bidi="fa-IR"/>
        </w:rPr>
      </w:pPr>
      <w:r>
        <w:rPr>
          <w:rFonts w:cs="B Nazanin" w:hint="cs"/>
          <w:sz w:val="26"/>
          <w:szCs w:val="26"/>
          <w:rtl/>
          <w:lang w:bidi="fa-IR"/>
        </w:rPr>
        <w:t xml:space="preserve">32- </w:t>
      </w:r>
      <w:r>
        <w:rPr>
          <w:rFonts w:cs="B Nazanin" w:hint="cs"/>
          <w:sz w:val="28"/>
          <w:szCs w:val="28"/>
          <w:rtl/>
          <w:lang w:bidi="fa-IR"/>
        </w:rPr>
        <w:t>بررسی و مقایسه خواص مکانیکی و شیمیایی پوششهای اپوکسی مایع و پودری جهت استعمال در سطوح داخلی لوله های حفاری</w:t>
      </w:r>
    </w:p>
    <w:p w:rsidR="00BE1318" w:rsidRDefault="00BE1318" w:rsidP="00BE1318">
      <w:pPr>
        <w:bidi/>
        <w:ind w:left="-563"/>
        <w:rPr>
          <w:rFonts w:cs="B Nazanin"/>
          <w:sz w:val="26"/>
          <w:szCs w:val="26"/>
          <w:rtl/>
          <w:lang w:bidi="fa-IR"/>
        </w:rPr>
      </w:pPr>
      <w:r>
        <w:rPr>
          <w:rFonts w:cs="B Nazanin" w:hint="cs"/>
          <w:sz w:val="26"/>
          <w:szCs w:val="26"/>
          <w:rtl/>
          <w:lang w:bidi="fa-IR"/>
        </w:rPr>
        <w:t xml:space="preserve">33- </w:t>
      </w:r>
      <w:r>
        <w:rPr>
          <w:rFonts w:cs="B Nazanin" w:hint="cs"/>
          <w:sz w:val="28"/>
          <w:szCs w:val="28"/>
          <w:rtl/>
          <w:lang w:bidi="fa-IR"/>
        </w:rPr>
        <w:t>تدوین مدل محاسباتی جهت تخمین عمرخستگی لوله های حفاری</w:t>
      </w:r>
    </w:p>
    <w:p w:rsidR="00BE1318" w:rsidRDefault="00BE1318" w:rsidP="00BE1318">
      <w:pPr>
        <w:bidi/>
        <w:ind w:left="-563"/>
        <w:rPr>
          <w:rFonts w:cs="B Nazanin"/>
          <w:sz w:val="26"/>
          <w:szCs w:val="26"/>
          <w:rtl/>
          <w:lang w:bidi="fa-IR"/>
        </w:rPr>
      </w:pPr>
      <w:r>
        <w:rPr>
          <w:rFonts w:cs="B Nazanin" w:hint="cs"/>
          <w:sz w:val="26"/>
          <w:szCs w:val="26"/>
          <w:rtl/>
          <w:lang w:bidi="fa-IR"/>
        </w:rPr>
        <w:t xml:space="preserve">34- </w:t>
      </w:r>
      <w:r>
        <w:rPr>
          <w:rFonts w:cs="B Nazanin" w:hint="cs"/>
          <w:sz w:val="28"/>
          <w:szCs w:val="28"/>
          <w:rtl/>
          <w:lang w:bidi="fa-IR"/>
        </w:rPr>
        <w:t>بررسی پارامترهای موثر بر اثر حفاظتی ممانعت کننده های خوردگی مورد استفاده در گل حفاری</w:t>
      </w:r>
    </w:p>
    <w:p w:rsidR="00BE1318" w:rsidRDefault="00BE1318" w:rsidP="00BE1318">
      <w:pPr>
        <w:bidi/>
        <w:ind w:left="-563"/>
        <w:rPr>
          <w:rFonts w:cs="B Nazanin"/>
          <w:sz w:val="26"/>
          <w:szCs w:val="26"/>
          <w:rtl/>
          <w:lang w:bidi="fa-IR"/>
        </w:rPr>
      </w:pPr>
      <w:r>
        <w:rPr>
          <w:rFonts w:cs="B Nazanin" w:hint="cs"/>
          <w:sz w:val="26"/>
          <w:szCs w:val="26"/>
          <w:rtl/>
          <w:lang w:bidi="fa-IR"/>
        </w:rPr>
        <w:t xml:space="preserve">35- </w:t>
      </w:r>
      <w:r>
        <w:rPr>
          <w:rFonts w:cs="B Nazanin" w:hint="cs"/>
          <w:sz w:val="28"/>
          <w:szCs w:val="28"/>
          <w:rtl/>
          <w:lang w:bidi="fa-IR"/>
        </w:rPr>
        <w:t>بررسی اثرات افزایه معلق کننده در راستای افزایش مدت زمان تعلیق ذرات در محلول اسید</w:t>
      </w:r>
    </w:p>
    <w:p w:rsidR="00BE1318" w:rsidRDefault="00BE1318" w:rsidP="00BE1318">
      <w:pPr>
        <w:bidi/>
        <w:ind w:left="-563"/>
        <w:rPr>
          <w:rFonts w:cs="B Nazanin"/>
          <w:sz w:val="26"/>
          <w:szCs w:val="26"/>
          <w:rtl/>
          <w:lang w:bidi="fa-IR"/>
        </w:rPr>
      </w:pPr>
      <w:r>
        <w:rPr>
          <w:rFonts w:cs="B Nazanin" w:hint="cs"/>
          <w:sz w:val="26"/>
          <w:szCs w:val="26"/>
          <w:rtl/>
          <w:lang w:bidi="fa-IR"/>
        </w:rPr>
        <w:t xml:space="preserve">36- </w:t>
      </w:r>
      <w:r>
        <w:rPr>
          <w:rFonts w:cs="B Nazanin" w:hint="cs"/>
          <w:sz w:val="28"/>
          <w:szCs w:val="28"/>
          <w:rtl/>
          <w:lang w:bidi="fa-IR"/>
        </w:rPr>
        <w:t>تاثیر فنی و اقتصادی رنگهای صنعتی مورد استفاده در دکل های حفاری جهت بهینه کردن مصرف آب</w:t>
      </w:r>
    </w:p>
    <w:p w:rsidR="00BE1318" w:rsidRDefault="00BE1318" w:rsidP="00BE1318">
      <w:pPr>
        <w:bidi/>
        <w:ind w:left="-563"/>
        <w:rPr>
          <w:rFonts w:cs="B Nazanin"/>
          <w:sz w:val="26"/>
          <w:szCs w:val="26"/>
          <w:rtl/>
          <w:lang w:bidi="fa-IR"/>
        </w:rPr>
      </w:pPr>
      <w:r>
        <w:rPr>
          <w:rFonts w:cs="B Nazanin" w:hint="cs"/>
          <w:sz w:val="26"/>
          <w:szCs w:val="26"/>
          <w:rtl/>
          <w:lang w:bidi="fa-IR"/>
        </w:rPr>
        <w:t xml:space="preserve">37- </w:t>
      </w:r>
      <w:r>
        <w:rPr>
          <w:rFonts w:cs="B Nazanin" w:hint="cs"/>
          <w:sz w:val="28"/>
          <w:szCs w:val="28"/>
          <w:rtl/>
          <w:lang w:bidi="fa-IR"/>
        </w:rPr>
        <w:t xml:space="preserve">تحلیل توزیع تنش در اتصالات دارای </w:t>
      </w:r>
      <w:r w:rsidRPr="001C16DA">
        <w:rPr>
          <w:rFonts w:asciiTheme="majorBidi" w:hAnsiTheme="majorBidi" w:cstheme="majorBidi"/>
          <w:sz w:val="26"/>
          <w:szCs w:val="26"/>
          <w:lang w:bidi="fa-IR"/>
        </w:rPr>
        <w:t>Relief Groove</w:t>
      </w:r>
      <w:r>
        <w:rPr>
          <w:rFonts w:cs="B Nazanin" w:hint="cs"/>
          <w:sz w:val="28"/>
          <w:szCs w:val="28"/>
          <w:rtl/>
          <w:lang w:bidi="fa-IR"/>
        </w:rPr>
        <w:t xml:space="preserve"> ، </w:t>
      </w:r>
      <w:r w:rsidRPr="001C16DA">
        <w:rPr>
          <w:rFonts w:asciiTheme="majorBidi" w:hAnsiTheme="majorBidi" w:cstheme="majorBidi"/>
          <w:sz w:val="26"/>
          <w:szCs w:val="26"/>
          <w:lang w:bidi="fa-IR"/>
        </w:rPr>
        <w:t>Bore Back</w:t>
      </w:r>
      <w:r>
        <w:rPr>
          <w:rFonts w:cs="B Nazanin" w:hint="cs"/>
          <w:sz w:val="28"/>
          <w:szCs w:val="28"/>
          <w:rtl/>
          <w:lang w:bidi="fa-IR"/>
        </w:rPr>
        <w:t xml:space="preserve"> و اتصالات فاقد آن در ابعاد مختلف</w:t>
      </w:r>
    </w:p>
    <w:p w:rsidR="00BE1318" w:rsidRDefault="00BE1318" w:rsidP="00BB4BE1">
      <w:pPr>
        <w:bidi/>
        <w:ind w:left="-563"/>
        <w:jc w:val="both"/>
        <w:rPr>
          <w:rFonts w:cs="B Nazanin"/>
          <w:sz w:val="26"/>
          <w:szCs w:val="26"/>
          <w:rtl/>
          <w:lang w:bidi="fa-IR"/>
        </w:rPr>
      </w:pPr>
      <w:r>
        <w:rPr>
          <w:rFonts w:cs="B Nazanin" w:hint="cs"/>
          <w:sz w:val="26"/>
          <w:szCs w:val="26"/>
          <w:rtl/>
          <w:lang w:bidi="fa-IR"/>
        </w:rPr>
        <w:t xml:space="preserve">38- </w:t>
      </w:r>
      <w:r>
        <w:rPr>
          <w:rFonts w:cs="B Nazanin" w:hint="cs"/>
          <w:sz w:val="28"/>
          <w:szCs w:val="28"/>
          <w:rtl/>
          <w:lang w:bidi="fa-IR"/>
        </w:rPr>
        <w:t>بررسی، مقایسه و تعیین نوع لایه سخت(هارد فیس) در عملکرد بهینه پایدارکننده های حفاری در عملیات حفاری در سازندهای ایران</w:t>
      </w:r>
    </w:p>
    <w:p w:rsidR="00BE1318" w:rsidRPr="00BE1318" w:rsidRDefault="00BE1318" w:rsidP="00BB4BE1">
      <w:pPr>
        <w:bidi/>
        <w:ind w:left="-563"/>
        <w:jc w:val="both"/>
        <w:rPr>
          <w:rFonts w:cs="B Nazanin"/>
          <w:sz w:val="26"/>
          <w:szCs w:val="26"/>
          <w:rtl/>
          <w:lang w:bidi="fa-IR"/>
        </w:rPr>
      </w:pPr>
      <w:r>
        <w:rPr>
          <w:rFonts w:cs="B Nazanin" w:hint="cs"/>
          <w:sz w:val="26"/>
          <w:szCs w:val="26"/>
          <w:rtl/>
          <w:lang w:bidi="fa-IR"/>
        </w:rPr>
        <w:t xml:space="preserve">39- </w:t>
      </w:r>
      <w:r>
        <w:rPr>
          <w:rFonts w:cs="B Nazanin" w:hint="cs"/>
          <w:sz w:val="28"/>
          <w:szCs w:val="28"/>
          <w:rtl/>
          <w:lang w:bidi="fa-IR"/>
        </w:rPr>
        <w:t>طراحی یک نرم افزار برای تعیین نقطه بهینه قرارگیری ضربه زن در رشته های حفاری در عملیات های حفاری در سازندهای ایران</w:t>
      </w:r>
    </w:p>
    <w:p w:rsidR="007C32C1" w:rsidRDefault="007C32C1" w:rsidP="00BE1318">
      <w:pPr>
        <w:bidi/>
        <w:ind w:left="-563"/>
        <w:rPr>
          <w:rFonts w:cs="B Nazanin"/>
          <w:sz w:val="26"/>
          <w:szCs w:val="26"/>
          <w:rtl/>
          <w:lang w:bidi="fa-IR"/>
        </w:rPr>
      </w:pPr>
      <w:r>
        <w:rPr>
          <w:rFonts w:cs="B Nazanin" w:hint="cs"/>
          <w:noProof/>
          <w:sz w:val="28"/>
          <w:szCs w:val="28"/>
          <w:rtl/>
        </w:rPr>
        <mc:AlternateContent>
          <mc:Choice Requires="wps">
            <w:drawing>
              <wp:anchor distT="0" distB="0" distL="114300" distR="114300" simplePos="0" relativeHeight="251663360" behindDoc="0" locked="0" layoutInCell="1" allowOverlap="1" wp14:anchorId="0826A158" wp14:editId="4D085FFF">
                <wp:simplePos x="0" y="0"/>
                <wp:positionH relativeFrom="column">
                  <wp:posOffset>3450590</wp:posOffset>
                </wp:positionH>
                <wp:positionV relativeFrom="paragraph">
                  <wp:posOffset>219848</wp:posOffset>
                </wp:positionV>
                <wp:extent cx="2836904" cy="421005"/>
                <wp:effectExtent l="0" t="0" r="20955" b="17145"/>
                <wp:wrapNone/>
                <wp:docPr id="5" name="Rectangle 5"/>
                <wp:cNvGraphicFramePr/>
                <a:graphic xmlns:a="http://schemas.openxmlformats.org/drawingml/2006/main">
                  <a:graphicData uri="http://schemas.microsoft.com/office/word/2010/wordprocessingShape">
                    <wps:wsp>
                      <wps:cNvSpPr/>
                      <wps:spPr>
                        <a:xfrm>
                          <a:off x="0" y="0"/>
                          <a:ext cx="2836904" cy="4210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C32C1" w:rsidRPr="007C32C1" w:rsidRDefault="007C32C1" w:rsidP="007C32C1">
                            <w:pPr>
                              <w:bidi/>
                              <w:ind w:left="-563"/>
                              <w:jc w:val="center"/>
                              <w:rPr>
                                <w:rFonts w:cs="B Titr"/>
                                <w:color w:val="000000" w:themeColor="text1"/>
                                <w:sz w:val="26"/>
                                <w:szCs w:val="26"/>
                                <w:rtl/>
                                <w:lang w:bidi="fa-IR"/>
                              </w:rPr>
                            </w:pPr>
                            <w:r>
                              <w:rPr>
                                <w:rFonts w:cs="B Titr" w:hint="cs"/>
                                <w:color w:val="000000" w:themeColor="text1"/>
                                <w:sz w:val="26"/>
                                <w:szCs w:val="26"/>
                                <w:rtl/>
                                <w:lang w:bidi="fa-IR"/>
                              </w:rPr>
                              <w:t xml:space="preserve">          </w:t>
                            </w:r>
                            <w:r w:rsidRPr="007C32C1">
                              <w:rPr>
                                <w:rFonts w:cs="B Titr" w:hint="cs"/>
                                <w:color w:val="000000" w:themeColor="text1"/>
                                <w:sz w:val="26"/>
                                <w:szCs w:val="26"/>
                                <w:rtl/>
                                <w:lang w:bidi="fa-IR"/>
                              </w:rPr>
                              <w:t>عناوین پایان نامه های زیست محیطی و پسماند</w:t>
                            </w:r>
                          </w:p>
                          <w:p w:rsidR="007C32C1" w:rsidRDefault="007C32C1" w:rsidP="007C32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271.7pt;margin-top:17.3pt;width:223.4pt;height: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" fillcolor="white [3212]" strokecolor="#243f60 [1604]" strokeweight="2pt">
                <v:textbox>
                  <w:txbxContent>
                    <w:p w:rsidR="007C32C1" w:rsidRPr="007C32C1" w:rsidRDefault="007C32C1" w:rsidP="007C32C1">
                      <w:pPr>
                        <w:bidi/>
                        <w:ind w:left="-563"/>
                        <w:jc w:val="center"/>
                        <w:rPr>
                          <w:rFonts w:cs="B Titr" w:hint="cs"/>
                          <w:color w:val="000000" w:themeColor="text1"/>
                          <w:sz w:val="26"/>
                          <w:szCs w:val="26"/>
                          <w:rtl/>
                          <w:lang w:bidi="fa-IR"/>
                        </w:rPr>
                      </w:pPr>
                      <w:r>
                        <w:rPr>
                          <w:rFonts w:cs="B Titr" w:hint="cs"/>
                          <w:color w:val="000000" w:themeColor="text1"/>
                          <w:sz w:val="26"/>
                          <w:szCs w:val="26"/>
                          <w:rtl/>
                          <w:lang w:bidi="fa-IR"/>
                        </w:rPr>
                        <w:t xml:space="preserve">          </w:t>
                      </w:r>
                      <w:r w:rsidRPr="007C32C1">
                        <w:rPr>
                          <w:rFonts w:cs="B Titr" w:hint="cs"/>
                          <w:color w:val="000000" w:themeColor="text1"/>
                          <w:sz w:val="26"/>
                          <w:szCs w:val="26"/>
                          <w:rtl/>
                          <w:lang w:bidi="fa-IR"/>
                        </w:rPr>
                        <w:t>عناوین پایان نامه های زیست محیطی و پسماند</w:t>
                      </w:r>
                    </w:p>
                    <w:p w:rsidR="007C32C1" w:rsidRDefault="007C32C1" w:rsidP="007C32C1">
                      <w:pPr>
                        <w:jc w:val="center"/>
                      </w:pPr>
                    </w:p>
                  </w:txbxContent>
                </v:textbox>
              </v:rect>
            </w:pict>
          </mc:Fallback>
        </mc:AlternateContent>
      </w:r>
    </w:p>
    <w:p w:rsidR="007C32C1" w:rsidRPr="00DF0CBC" w:rsidRDefault="007C32C1" w:rsidP="007C32C1">
      <w:pPr>
        <w:bidi/>
        <w:ind w:left="-563"/>
        <w:rPr>
          <w:rFonts w:cs="B Nazanin"/>
          <w:sz w:val="26"/>
          <w:szCs w:val="26"/>
          <w:rtl/>
          <w:lang w:bidi="fa-IR"/>
        </w:rPr>
      </w:pPr>
    </w:p>
    <w:p w:rsidR="00692AED" w:rsidRPr="00DF0CBC" w:rsidRDefault="00BE1318" w:rsidP="00DF0CBC">
      <w:pPr>
        <w:bidi/>
        <w:ind w:left="-563"/>
        <w:rPr>
          <w:rFonts w:cs="B Nazanin"/>
          <w:sz w:val="26"/>
          <w:szCs w:val="26"/>
          <w:rtl/>
          <w:lang w:bidi="fa-IR"/>
        </w:rPr>
      </w:pPr>
      <w:r>
        <w:rPr>
          <w:rFonts w:cs="B Nazanin" w:hint="cs"/>
          <w:sz w:val="26"/>
          <w:szCs w:val="26"/>
          <w:rtl/>
          <w:lang w:bidi="fa-IR"/>
        </w:rPr>
        <w:t xml:space="preserve">40- </w:t>
      </w:r>
      <w:r w:rsidR="00692AED" w:rsidRPr="00DF0CBC">
        <w:rPr>
          <w:rFonts w:cs="B Nazanin" w:hint="cs"/>
          <w:sz w:val="26"/>
          <w:szCs w:val="26"/>
          <w:rtl/>
          <w:lang w:bidi="fa-IR"/>
        </w:rPr>
        <w:t>بررسی مخاطرات حضور یون های رادیواکتیو در آب مورد استفاده در سیالات حفاری و روش های عملی حذف آنها</w:t>
      </w:r>
    </w:p>
    <w:p w:rsidR="00692AED" w:rsidRDefault="00BE1318" w:rsidP="007C32C1">
      <w:pPr>
        <w:bidi/>
        <w:ind w:left="-563"/>
        <w:jc w:val="both"/>
        <w:rPr>
          <w:rFonts w:cs="B Nazanin"/>
          <w:sz w:val="26"/>
          <w:szCs w:val="26"/>
          <w:rtl/>
          <w:lang w:bidi="fa-IR"/>
        </w:rPr>
      </w:pPr>
      <w:r>
        <w:rPr>
          <w:rFonts w:cs="B Nazanin" w:hint="cs"/>
          <w:sz w:val="26"/>
          <w:szCs w:val="26"/>
          <w:rtl/>
          <w:lang w:bidi="fa-IR"/>
        </w:rPr>
        <w:t xml:space="preserve">41- </w:t>
      </w:r>
      <w:r w:rsidR="00692AED" w:rsidRPr="00DF0CBC">
        <w:rPr>
          <w:rFonts w:cs="B Nazanin" w:hint="cs"/>
          <w:sz w:val="26"/>
          <w:szCs w:val="26"/>
          <w:rtl/>
          <w:lang w:bidi="fa-IR"/>
        </w:rPr>
        <w:t>مطالعه آزمایشگاهی استفاده از نانو ذرات به منظور کاهش جذب آب ویسکوزیفایرهای مورد استفاده</w:t>
      </w:r>
      <w:r w:rsidR="007C32C1">
        <w:rPr>
          <w:rFonts w:cs="B Nazanin" w:hint="cs"/>
          <w:sz w:val="26"/>
          <w:szCs w:val="26"/>
          <w:rtl/>
          <w:lang w:bidi="fa-IR"/>
        </w:rPr>
        <w:t xml:space="preserve"> در ساخت گل حفاری (مطالعه موردی: </w:t>
      </w:r>
      <w:r w:rsidR="00692AED" w:rsidRPr="00DF0CBC">
        <w:rPr>
          <w:rFonts w:cs="B Nazanin" w:hint="cs"/>
          <w:sz w:val="26"/>
          <w:szCs w:val="26"/>
          <w:rtl/>
          <w:lang w:bidi="fa-IR"/>
        </w:rPr>
        <w:t>بررسی بر روی یک چاه و اعلام مقدار آب ذخیره شده در اثر استفاده از این تکنولوژی)</w:t>
      </w:r>
    </w:p>
    <w:p w:rsidR="00EE539E" w:rsidRDefault="00EE539E" w:rsidP="00EE539E">
      <w:pPr>
        <w:bidi/>
        <w:ind w:left="-563"/>
        <w:jc w:val="both"/>
        <w:rPr>
          <w:rFonts w:cs="B Nazanin"/>
          <w:sz w:val="26"/>
          <w:szCs w:val="26"/>
          <w:rtl/>
          <w:lang w:bidi="fa-IR"/>
        </w:rPr>
      </w:pPr>
      <w:r>
        <w:rPr>
          <w:rFonts w:cs="B Nazanin" w:hint="cs"/>
          <w:sz w:val="26"/>
          <w:szCs w:val="26"/>
          <w:rtl/>
          <w:lang w:bidi="fa-IR"/>
        </w:rPr>
        <w:t>42- مطالعه و ارائه راهکارهای عملی جهت امحاء و خنثی سازی پسماند باقیمانده از عملیات اسیدکاری چاه های نفت و گاز</w:t>
      </w:r>
    </w:p>
    <w:p w:rsidR="00E83D57" w:rsidRDefault="007C32C1" w:rsidP="00E83D57">
      <w:pPr>
        <w:bidi/>
        <w:jc w:val="both"/>
        <w:rPr>
          <w:rFonts w:cs="B Nazanin"/>
          <w:sz w:val="26"/>
          <w:szCs w:val="26"/>
          <w:rtl/>
          <w:lang w:bidi="fa-IR"/>
        </w:rPr>
      </w:pPr>
      <w:r>
        <w:rPr>
          <w:rFonts w:cs="B Nazanin" w:hint="cs"/>
          <w:noProof/>
          <w:sz w:val="28"/>
          <w:szCs w:val="28"/>
          <w:rtl/>
        </w:rPr>
        <w:lastRenderedPageBreak/>
        <mc:AlternateContent>
          <mc:Choice Requires="wps">
            <w:drawing>
              <wp:anchor distT="0" distB="0" distL="114300" distR="114300" simplePos="0" relativeHeight="251665408" behindDoc="0" locked="0" layoutInCell="1" allowOverlap="1" wp14:anchorId="27412776" wp14:editId="0993A792">
                <wp:simplePos x="0" y="0"/>
                <wp:positionH relativeFrom="column">
                  <wp:posOffset>3451860</wp:posOffset>
                </wp:positionH>
                <wp:positionV relativeFrom="paragraph">
                  <wp:posOffset>158115</wp:posOffset>
                </wp:positionV>
                <wp:extent cx="2836545" cy="421005"/>
                <wp:effectExtent l="0" t="0" r="20955" b="17145"/>
                <wp:wrapNone/>
                <wp:docPr id="6" name="Rectangle 6"/>
                <wp:cNvGraphicFramePr/>
                <a:graphic xmlns:a="http://schemas.openxmlformats.org/drawingml/2006/main">
                  <a:graphicData uri="http://schemas.microsoft.com/office/word/2010/wordprocessingShape">
                    <wps:wsp>
                      <wps:cNvSpPr/>
                      <wps:spPr>
                        <a:xfrm>
                          <a:off x="0" y="0"/>
                          <a:ext cx="2836545" cy="4210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C32C1" w:rsidRPr="007C32C1" w:rsidRDefault="007C32C1" w:rsidP="007C32C1">
                            <w:pPr>
                              <w:bidi/>
                              <w:ind w:left="-563"/>
                              <w:jc w:val="center"/>
                              <w:rPr>
                                <w:rFonts w:cs="B Titr"/>
                                <w:color w:val="000000" w:themeColor="text1"/>
                                <w:sz w:val="26"/>
                                <w:szCs w:val="26"/>
                                <w:lang w:bidi="fa-IR"/>
                              </w:rPr>
                            </w:pPr>
                            <w:r>
                              <w:rPr>
                                <w:rFonts w:cs="B Titr" w:hint="cs"/>
                                <w:color w:val="000000" w:themeColor="text1"/>
                                <w:sz w:val="26"/>
                                <w:szCs w:val="26"/>
                                <w:rtl/>
                                <w:lang w:bidi="fa-IR"/>
                              </w:rPr>
                              <w:t xml:space="preserve">          </w:t>
                            </w:r>
                            <w:r w:rsidRPr="007C32C1">
                              <w:rPr>
                                <w:rFonts w:cs="B Titr" w:hint="cs"/>
                                <w:color w:val="000000" w:themeColor="text1"/>
                                <w:sz w:val="26"/>
                                <w:szCs w:val="26"/>
                                <w:rtl/>
                                <w:lang w:bidi="fa-IR"/>
                              </w:rPr>
                              <w:t>عناوین پایان نامه در حوزه مدیریت مالی</w:t>
                            </w:r>
                          </w:p>
                          <w:p w:rsidR="007C32C1" w:rsidRPr="007C32C1" w:rsidRDefault="007C32C1" w:rsidP="007C32C1">
                            <w:pPr>
                              <w:bidi/>
                              <w:ind w:left="-563"/>
                              <w:jc w:val="center"/>
                              <w:rPr>
                                <w:rFonts w:cs="B Titr"/>
                                <w:color w:val="000000" w:themeColor="text1"/>
                                <w:sz w:val="26"/>
                                <w:szCs w:val="26"/>
                                <w:rtl/>
                                <w:lang w:bidi="fa-IR"/>
                              </w:rPr>
                            </w:pPr>
                          </w:p>
                          <w:p w:rsidR="007C32C1" w:rsidRDefault="007C32C1" w:rsidP="007C32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71.8pt;margin-top:12.45pt;width:223.35pt;height:3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" fillcolor="white [3212]" strokecolor="#243f60 [1604]" strokeweight="2pt">
                <v:textbox>
                  <w:txbxContent>
                    <w:p w:rsidR="007C32C1" w:rsidRPr="007C32C1" w:rsidRDefault="007C32C1" w:rsidP="007C32C1">
                      <w:pPr>
                        <w:bidi/>
                        <w:ind w:left="-563"/>
                        <w:jc w:val="center"/>
                        <w:rPr>
                          <w:rFonts w:cs="B Titr"/>
                          <w:color w:val="000000" w:themeColor="text1"/>
                          <w:sz w:val="26"/>
                          <w:szCs w:val="26"/>
                          <w:lang w:bidi="fa-IR"/>
                        </w:rPr>
                      </w:pPr>
                      <w:r>
                        <w:rPr>
                          <w:rFonts w:cs="B Titr" w:hint="cs"/>
                          <w:color w:val="000000" w:themeColor="text1"/>
                          <w:sz w:val="26"/>
                          <w:szCs w:val="26"/>
                          <w:rtl/>
                          <w:lang w:bidi="fa-IR"/>
                        </w:rPr>
                        <w:t xml:space="preserve">          </w:t>
                      </w:r>
                      <w:r w:rsidRPr="007C32C1">
                        <w:rPr>
                          <w:rFonts w:cs="B Titr" w:hint="cs"/>
                          <w:color w:val="000000" w:themeColor="text1"/>
                          <w:sz w:val="26"/>
                          <w:szCs w:val="26"/>
                          <w:rtl/>
                          <w:lang w:bidi="fa-IR"/>
                        </w:rPr>
                        <w:t>عناوین پایان نامه در حوزه مدیریت مالی</w:t>
                      </w:r>
                    </w:p>
                    <w:p w:rsidR="007C32C1" w:rsidRPr="007C32C1" w:rsidRDefault="007C32C1" w:rsidP="007C32C1">
                      <w:pPr>
                        <w:bidi/>
                        <w:ind w:left="-563"/>
                        <w:jc w:val="center"/>
                        <w:rPr>
                          <w:rFonts w:cs="B Titr" w:hint="cs"/>
                          <w:color w:val="000000" w:themeColor="text1"/>
                          <w:sz w:val="26"/>
                          <w:szCs w:val="26"/>
                          <w:rtl/>
                          <w:lang w:bidi="fa-IR"/>
                        </w:rPr>
                      </w:pPr>
                    </w:p>
                    <w:p w:rsidR="007C32C1" w:rsidRDefault="007C32C1" w:rsidP="007C32C1">
                      <w:pPr>
                        <w:jc w:val="center"/>
                      </w:pPr>
                    </w:p>
                  </w:txbxContent>
                </v:textbox>
              </v:rect>
            </w:pict>
          </mc:Fallback>
        </mc:AlternateContent>
      </w:r>
    </w:p>
    <w:p w:rsidR="00E83D57" w:rsidRDefault="00E83D57" w:rsidP="00E83D57">
      <w:pPr>
        <w:bidi/>
        <w:jc w:val="both"/>
        <w:rPr>
          <w:rFonts w:cs="B Nazanin"/>
          <w:sz w:val="26"/>
          <w:szCs w:val="26"/>
          <w:rtl/>
          <w:lang w:bidi="fa-IR"/>
        </w:rPr>
      </w:pPr>
    </w:p>
    <w:p w:rsidR="008B271A" w:rsidRPr="00DF0CBC" w:rsidRDefault="00BE1318" w:rsidP="00006521">
      <w:pPr>
        <w:bidi/>
        <w:ind w:left="-563"/>
        <w:jc w:val="both"/>
        <w:rPr>
          <w:rFonts w:cs="B Nazanin"/>
          <w:sz w:val="26"/>
          <w:szCs w:val="26"/>
          <w:rtl/>
          <w:lang w:bidi="fa-IR"/>
        </w:rPr>
      </w:pPr>
      <w:r>
        <w:rPr>
          <w:rFonts w:cs="B Nazanin" w:hint="cs"/>
          <w:sz w:val="26"/>
          <w:szCs w:val="26"/>
          <w:rtl/>
          <w:lang w:bidi="fa-IR"/>
        </w:rPr>
        <w:t>4</w:t>
      </w:r>
      <w:r w:rsidR="00006521">
        <w:rPr>
          <w:rFonts w:cs="B Nazanin" w:hint="cs"/>
          <w:sz w:val="26"/>
          <w:szCs w:val="26"/>
          <w:rtl/>
          <w:lang w:bidi="fa-IR"/>
        </w:rPr>
        <w:t>3</w:t>
      </w:r>
      <w:r>
        <w:rPr>
          <w:rFonts w:cs="B Nazanin" w:hint="cs"/>
          <w:sz w:val="26"/>
          <w:szCs w:val="26"/>
          <w:rtl/>
          <w:lang w:bidi="fa-IR"/>
        </w:rPr>
        <w:t xml:space="preserve">- </w:t>
      </w:r>
      <w:r w:rsidR="00275457" w:rsidRPr="00DF0CBC">
        <w:rPr>
          <w:rFonts w:cs="B Nazanin" w:hint="cs"/>
          <w:sz w:val="26"/>
          <w:szCs w:val="26"/>
          <w:rtl/>
          <w:lang w:bidi="fa-IR"/>
        </w:rPr>
        <w:t>مقایسه ساختارهای مالی کارفرمایی و پیمانکارمحور بر مبنای سیاست های اقتصادی صنایع بالادستی نفت</w:t>
      </w:r>
    </w:p>
    <w:p w:rsidR="00275457" w:rsidRPr="00DF0CBC" w:rsidRDefault="00275457" w:rsidP="00E83D57">
      <w:pPr>
        <w:bidi/>
        <w:ind w:left="-563"/>
        <w:jc w:val="both"/>
        <w:rPr>
          <w:rFonts w:cs="B Nazanin"/>
          <w:sz w:val="26"/>
          <w:szCs w:val="26"/>
          <w:rtl/>
          <w:lang w:bidi="fa-IR"/>
        </w:rPr>
      </w:pPr>
      <w:r w:rsidRPr="00DF0CBC">
        <w:rPr>
          <w:rFonts w:cs="B Nazanin" w:hint="cs"/>
          <w:sz w:val="26"/>
          <w:szCs w:val="26"/>
          <w:rtl/>
          <w:lang w:bidi="fa-IR"/>
        </w:rPr>
        <w:t>(در این تحقیق هدف اعلام گزارشی کامل از جنس ساختار مالی شرکت ملی حفاری ایران می باشد که از ابتدای تشکیل بر اساس ساختار مالی شرکت مناطق نفت خیز جنوب استوار شده است. با توجه به نوع عملیات پیمانکاری شرکت این امر چابکی مالی را تحت الشعاع قرار می دهد)</w:t>
      </w:r>
    </w:p>
    <w:p w:rsidR="00275457" w:rsidRPr="00DF0CBC" w:rsidRDefault="00006521" w:rsidP="00E83D57">
      <w:pPr>
        <w:bidi/>
        <w:ind w:left="-563"/>
        <w:jc w:val="both"/>
        <w:rPr>
          <w:rFonts w:cs="B Nazanin"/>
          <w:sz w:val="26"/>
          <w:szCs w:val="26"/>
          <w:rtl/>
          <w:lang w:bidi="fa-IR"/>
        </w:rPr>
      </w:pPr>
      <w:r>
        <w:rPr>
          <w:rFonts w:cs="B Nazanin" w:hint="cs"/>
          <w:sz w:val="26"/>
          <w:szCs w:val="26"/>
          <w:rtl/>
          <w:lang w:bidi="fa-IR"/>
        </w:rPr>
        <w:t>44</w:t>
      </w:r>
      <w:r w:rsidR="00BE1318">
        <w:rPr>
          <w:rFonts w:cs="B Nazanin" w:hint="cs"/>
          <w:sz w:val="26"/>
          <w:szCs w:val="26"/>
          <w:rtl/>
          <w:lang w:bidi="fa-IR"/>
        </w:rPr>
        <w:t xml:space="preserve">- </w:t>
      </w:r>
      <w:r w:rsidR="00C972FD" w:rsidRPr="00DF0CBC">
        <w:rPr>
          <w:rFonts w:cs="B Nazanin" w:hint="cs"/>
          <w:sz w:val="26"/>
          <w:szCs w:val="26"/>
          <w:rtl/>
          <w:lang w:bidi="fa-IR"/>
        </w:rPr>
        <w:t>الگوبرداری ساختارهای مالی نوین منطبق بر شاخص های صنعت حفاری با هدف چابک سازی امور مالی در شرکت ملی حفاری ایران</w:t>
      </w:r>
    </w:p>
    <w:p w:rsidR="00C972FD" w:rsidRPr="00DF0CBC" w:rsidRDefault="00006521" w:rsidP="00E83D57">
      <w:pPr>
        <w:bidi/>
        <w:ind w:left="-563"/>
        <w:jc w:val="both"/>
        <w:rPr>
          <w:rFonts w:cs="B Nazanin"/>
          <w:sz w:val="26"/>
          <w:szCs w:val="26"/>
          <w:rtl/>
          <w:lang w:bidi="fa-IR"/>
        </w:rPr>
      </w:pPr>
      <w:r>
        <w:rPr>
          <w:rFonts w:cs="B Nazanin" w:hint="cs"/>
          <w:sz w:val="26"/>
          <w:szCs w:val="26"/>
          <w:rtl/>
          <w:lang w:bidi="fa-IR"/>
        </w:rPr>
        <w:t>45</w:t>
      </w:r>
      <w:r w:rsidR="00BE1318">
        <w:rPr>
          <w:rFonts w:cs="B Nazanin" w:hint="cs"/>
          <w:sz w:val="26"/>
          <w:szCs w:val="26"/>
          <w:rtl/>
          <w:lang w:bidi="fa-IR"/>
        </w:rPr>
        <w:t xml:space="preserve">- </w:t>
      </w:r>
      <w:r w:rsidR="00736029" w:rsidRPr="00DF0CBC">
        <w:rPr>
          <w:rFonts w:cs="B Nazanin" w:hint="cs"/>
          <w:sz w:val="26"/>
          <w:szCs w:val="26"/>
          <w:rtl/>
          <w:lang w:bidi="fa-IR"/>
        </w:rPr>
        <w:t>تاثیر سیاست های امور مالیاتی و مدیریت وصولی بر کاهش پایداری شرکت های نفتی دولتی در استان خوزستان</w:t>
      </w:r>
      <w:r w:rsidR="00220427" w:rsidRPr="00DF0CBC">
        <w:rPr>
          <w:rFonts w:cs="B Nazanin" w:hint="cs"/>
          <w:sz w:val="26"/>
          <w:szCs w:val="26"/>
          <w:rtl/>
          <w:lang w:bidi="fa-IR"/>
        </w:rPr>
        <w:t xml:space="preserve"> (پروژه دکتری)</w:t>
      </w:r>
    </w:p>
    <w:p w:rsidR="00220427" w:rsidRPr="00DF0CBC" w:rsidRDefault="00006521" w:rsidP="00E83D57">
      <w:pPr>
        <w:bidi/>
        <w:ind w:left="-563"/>
        <w:jc w:val="both"/>
        <w:rPr>
          <w:rFonts w:cs="B Nazanin"/>
          <w:sz w:val="26"/>
          <w:szCs w:val="26"/>
          <w:rtl/>
          <w:lang w:bidi="fa-IR"/>
        </w:rPr>
      </w:pPr>
      <w:r>
        <w:rPr>
          <w:rFonts w:cs="B Nazanin" w:hint="cs"/>
          <w:sz w:val="26"/>
          <w:szCs w:val="26"/>
          <w:rtl/>
          <w:lang w:bidi="fa-IR"/>
        </w:rPr>
        <w:t>46</w:t>
      </w:r>
      <w:r w:rsidR="00BE1318">
        <w:rPr>
          <w:rFonts w:cs="B Nazanin" w:hint="cs"/>
          <w:sz w:val="26"/>
          <w:szCs w:val="26"/>
          <w:rtl/>
          <w:lang w:bidi="fa-IR"/>
        </w:rPr>
        <w:t xml:space="preserve">- </w:t>
      </w:r>
      <w:r w:rsidR="00220427" w:rsidRPr="00DF0CBC">
        <w:rPr>
          <w:rFonts w:cs="B Nazanin" w:hint="cs"/>
          <w:sz w:val="26"/>
          <w:szCs w:val="26"/>
          <w:rtl/>
          <w:lang w:bidi="fa-IR"/>
        </w:rPr>
        <w:t xml:space="preserve">مکانیزم های پیشنهادی با هدف به حداقل رساندن مدت زمان آنالیز حسابداری عملیات حفاری با در نظر گرفتن افت ارزش سرمایه وصولی </w:t>
      </w:r>
    </w:p>
    <w:p w:rsidR="00101CC0" w:rsidRPr="00DF0CBC" w:rsidRDefault="00006521" w:rsidP="00E83D57">
      <w:pPr>
        <w:bidi/>
        <w:ind w:left="-563"/>
        <w:jc w:val="both"/>
        <w:rPr>
          <w:rFonts w:cs="B Nazanin"/>
          <w:sz w:val="26"/>
          <w:szCs w:val="26"/>
          <w:rtl/>
          <w:lang w:bidi="fa-IR"/>
        </w:rPr>
      </w:pPr>
      <w:r>
        <w:rPr>
          <w:rFonts w:cs="B Nazanin" w:hint="cs"/>
          <w:sz w:val="26"/>
          <w:szCs w:val="26"/>
          <w:rtl/>
          <w:lang w:bidi="fa-IR"/>
        </w:rPr>
        <w:t>47</w:t>
      </w:r>
      <w:r w:rsidR="00BE1318">
        <w:rPr>
          <w:rFonts w:cs="B Nazanin" w:hint="cs"/>
          <w:sz w:val="26"/>
          <w:szCs w:val="26"/>
          <w:rtl/>
          <w:lang w:bidi="fa-IR"/>
        </w:rPr>
        <w:t xml:space="preserve">- </w:t>
      </w:r>
      <w:r w:rsidR="00101CC0" w:rsidRPr="00DF0CBC">
        <w:rPr>
          <w:rFonts w:cs="B Nazanin" w:hint="cs"/>
          <w:sz w:val="26"/>
          <w:szCs w:val="26"/>
          <w:rtl/>
          <w:lang w:bidi="fa-IR"/>
        </w:rPr>
        <w:t>بازنگری شرح وظایف واحدهای مختلف مدیریت مالی مطابق با قوانین و دستورالعمل های جاری کشور</w:t>
      </w:r>
    </w:p>
    <w:p w:rsidR="00101CC0" w:rsidRDefault="00101CC0" w:rsidP="00E83D57">
      <w:pPr>
        <w:bidi/>
        <w:ind w:left="-421"/>
        <w:jc w:val="both"/>
        <w:rPr>
          <w:rFonts w:cs="B Nazanin"/>
          <w:sz w:val="28"/>
          <w:szCs w:val="28"/>
          <w:rtl/>
          <w:lang w:bidi="fa-IR"/>
        </w:rPr>
      </w:pPr>
      <w:r>
        <w:rPr>
          <w:rFonts w:cs="B Nazanin" w:hint="cs"/>
          <w:sz w:val="28"/>
          <w:szCs w:val="28"/>
          <w:rtl/>
          <w:lang w:bidi="fa-IR"/>
        </w:rPr>
        <w:t>(اجرای ماده 169- مالیات بر ارزش افزوده)</w:t>
      </w:r>
    </w:p>
    <w:p w:rsidR="008B271A" w:rsidRDefault="008B271A" w:rsidP="008B271A">
      <w:pPr>
        <w:bidi/>
        <w:rPr>
          <w:rFonts w:cs="Times New Roman"/>
          <w:sz w:val="28"/>
          <w:szCs w:val="28"/>
          <w:rtl/>
          <w:lang w:bidi="fa-IR"/>
        </w:rPr>
      </w:pPr>
    </w:p>
    <w:p w:rsidR="00C14C0F" w:rsidRDefault="00C14C0F" w:rsidP="00C14C0F">
      <w:pPr>
        <w:bidi/>
        <w:jc w:val="both"/>
        <w:rPr>
          <w:rFonts w:ascii="Microsoft Himalaya" w:hAnsi="Microsoft Himalaya" w:cs="B Nazanin"/>
          <w:sz w:val="28"/>
          <w:szCs w:val="28"/>
          <w:rtl/>
          <w:lang w:bidi="fa-IR"/>
        </w:rPr>
      </w:pPr>
    </w:p>
    <w:p w:rsidR="00C14C0F" w:rsidRDefault="00C14C0F" w:rsidP="00C14C0F">
      <w:pPr>
        <w:bidi/>
        <w:jc w:val="both"/>
        <w:rPr>
          <w:rFonts w:ascii="Microsoft Himalaya" w:hAnsi="Microsoft Himalaya" w:cs="B Nazanin"/>
          <w:sz w:val="28"/>
          <w:szCs w:val="28"/>
          <w:rtl/>
          <w:lang w:bidi="fa-IR"/>
        </w:rPr>
      </w:pPr>
    </w:p>
    <w:sectPr w:rsidR="00C14C0F" w:rsidSect="0008196F">
      <w:pgSz w:w="12240" w:h="15840"/>
      <w:pgMar w:top="1440" w:right="1440" w:bottom="1135"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icrosoft Himalaya">
    <w:charset w:val="00"/>
    <w:family w:val="auto"/>
    <w:pitch w:val="variable"/>
    <w:sig w:usb0="80000003" w:usb1="00010000" w:usb2="0000004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782F"/>
    <w:multiLevelType w:val="hybridMultilevel"/>
    <w:tmpl w:val="2EB66B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2E"/>
    <w:rsid w:val="00006521"/>
    <w:rsid w:val="0008196F"/>
    <w:rsid w:val="000A76E2"/>
    <w:rsid w:val="000B1B8A"/>
    <w:rsid w:val="000B2759"/>
    <w:rsid w:val="00101CC0"/>
    <w:rsid w:val="00102158"/>
    <w:rsid w:val="0012588E"/>
    <w:rsid w:val="001E4785"/>
    <w:rsid w:val="001E7E1B"/>
    <w:rsid w:val="00220427"/>
    <w:rsid w:val="002402CE"/>
    <w:rsid w:val="00275457"/>
    <w:rsid w:val="00296D35"/>
    <w:rsid w:val="004A6CBC"/>
    <w:rsid w:val="00557460"/>
    <w:rsid w:val="00582A5E"/>
    <w:rsid w:val="00596386"/>
    <w:rsid w:val="005A37DA"/>
    <w:rsid w:val="00692AED"/>
    <w:rsid w:val="00736029"/>
    <w:rsid w:val="00784E1F"/>
    <w:rsid w:val="007C32C1"/>
    <w:rsid w:val="0081111F"/>
    <w:rsid w:val="00813126"/>
    <w:rsid w:val="008B271A"/>
    <w:rsid w:val="008B50E5"/>
    <w:rsid w:val="008B5B1A"/>
    <w:rsid w:val="009D259E"/>
    <w:rsid w:val="00A241B8"/>
    <w:rsid w:val="00BB4BE1"/>
    <w:rsid w:val="00BE1318"/>
    <w:rsid w:val="00C0510D"/>
    <w:rsid w:val="00C14C0F"/>
    <w:rsid w:val="00C9722E"/>
    <w:rsid w:val="00C972FD"/>
    <w:rsid w:val="00CE5888"/>
    <w:rsid w:val="00D26B2C"/>
    <w:rsid w:val="00D76527"/>
    <w:rsid w:val="00DF0CBC"/>
    <w:rsid w:val="00E833D3"/>
    <w:rsid w:val="00E83D57"/>
    <w:rsid w:val="00E92462"/>
    <w:rsid w:val="00EE539E"/>
    <w:rsid w:val="00F23EA4"/>
    <w:rsid w:val="00F25977"/>
    <w:rsid w:val="00FA66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22E"/>
    <w:pPr>
      <w:ind w:left="720"/>
      <w:contextualSpacing/>
    </w:pPr>
  </w:style>
  <w:style w:type="character" w:styleId="Hyperlink">
    <w:name w:val="Hyperlink"/>
    <w:basedOn w:val="DefaultParagraphFont"/>
    <w:uiPriority w:val="99"/>
    <w:unhideWhenUsed/>
    <w:rsid w:val="00813126"/>
    <w:rPr>
      <w:color w:val="0000FF" w:themeColor="hyperlink"/>
      <w:u w:val="single"/>
    </w:rPr>
  </w:style>
  <w:style w:type="paragraph" w:styleId="BalloonText">
    <w:name w:val="Balloon Text"/>
    <w:basedOn w:val="Normal"/>
    <w:link w:val="BalloonTextChar"/>
    <w:uiPriority w:val="99"/>
    <w:semiHidden/>
    <w:unhideWhenUsed/>
    <w:rsid w:val="009D2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5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22E"/>
    <w:pPr>
      <w:ind w:left="720"/>
      <w:contextualSpacing/>
    </w:pPr>
  </w:style>
  <w:style w:type="character" w:styleId="Hyperlink">
    <w:name w:val="Hyperlink"/>
    <w:basedOn w:val="DefaultParagraphFont"/>
    <w:uiPriority w:val="99"/>
    <w:unhideWhenUsed/>
    <w:rsid w:val="00813126"/>
    <w:rPr>
      <w:color w:val="0000FF" w:themeColor="hyperlink"/>
      <w:u w:val="single"/>
    </w:rPr>
  </w:style>
  <w:style w:type="paragraph" w:styleId="BalloonText">
    <w:name w:val="Balloon Text"/>
    <w:basedOn w:val="Normal"/>
    <w:link w:val="BalloonTextChar"/>
    <w:uiPriority w:val="99"/>
    <w:semiHidden/>
    <w:unhideWhenUsed/>
    <w:rsid w:val="009D2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dc.i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E54FE-E331-442D-B79D-B79F2B709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Monjezi istadegi</dc:creator>
  <cp:lastModifiedBy>cc</cp:lastModifiedBy>
  <cp:revision>2</cp:revision>
  <cp:lastPrinted>2018-09-05T06:20:00Z</cp:lastPrinted>
  <dcterms:created xsi:type="dcterms:W3CDTF">2019-05-15T11:12:00Z</dcterms:created>
  <dcterms:modified xsi:type="dcterms:W3CDTF">2019-05-15T11:12:00Z</dcterms:modified>
</cp:coreProperties>
</file>