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19" w:rsidRPr="00BB4DD7" w:rsidRDefault="00F772BC" w:rsidP="00E50CA5">
      <w:pPr>
        <w:jc w:val="center"/>
        <w:rPr>
          <w:rFonts w:cs="B Jadid"/>
          <w:sz w:val="22"/>
          <w:szCs w:val="22"/>
          <w:rtl/>
          <w:lang w:bidi="fa-IR"/>
        </w:rPr>
      </w:pPr>
      <w:bookmarkStart w:id="0" w:name="_GoBack"/>
      <w:bookmarkEnd w:id="0"/>
      <w:r w:rsidRPr="00BB4DD7">
        <w:rPr>
          <w:rFonts w:cs="B Jadid" w:hint="cs"/>
          <w:sz w:val="22"/>
          <w:szCs w:val="22"/>
          <w:rtl/>
          <w:lang w:bidi="fa-IR"/>
        </w:rPr>
        <w:t>بسمه تعالی</w:t>
      </w:r>
    </w:p>
    <w:p w:rsidR="00F772BC" w:rsidRPr="00BB4DD7" w:rsidRDefault="00414D79" w:rsidP="00F772BC">
      <w:pPr>
        <w:jc w:val="center"/>
        <w:rPr>
          <w:rFonts w:cs="B Jadid"/>
          <w:sz w:val="22"/>
          <w:szCs w:val="22"/>
          <w:rtl/>
          <w:lang w:bidi="fa-IR"/>
        </w:rPr>
      </w:pPr>
      <w:r>
        <w:rPr>
          <w:rFonts w:cs="B Jadid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4445</wp:posOffset>
                </wp:positionV>
                <wp:extent cx="6359525" cy="1222375"/>
                <wp:effectExtent l="8890" t="10160" r="13335" b="5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9525" cy="122237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81961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C16A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.15pt;margin-top:.35pt;width:500.75pt;height:96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" fillcolor="#d1d1d1">
                <v:fill rotate="t" focus="100%" type="gradient"/>
              </v:shape>
            </w:pict>
          </mc:Fallback>
        </mc:AlternateContent>
      </w:r>
    </w:p>
    <w:p w:rsidR="00F772BC" w:rsidRPr="00BB4DD7" w:rsidRDefault="00414D79" w:rsidP="00F772BC">
      <w:pPr>
        <w:jc w:val="center"/>
        <w:rPr>
          <w:rFonts w:cs="B Jadid"/>
          <w:sz w:val="22"/>
          <w:szCs w:val="22"/>
          <w:rtl/>
          <w:lang w:bidi="fa-IR"/>
        </w:rPr>
      </w:pPr>
      <w:r>
        <w:rPr>
          <w:rFonts w:cs="B Jadid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8255</wp:posOffset>
                </wp:positionV>
                <wp:extent cx="6125210" cy="866775"/>
                <wp:effectExtent l="9525" t="10160" r="46990" b="2794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25210" cy="866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4D79" w:rsidRDefault="00414D79" w:rsidP="00414D7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B Titr" w:hint="cs"/>
                                <w:shadow/>
                                <w:color w:val="B2B2B2"/>
                                <w:sz w:val="72"/>
                                <w:szCs w:val="72"/>
                                <w:rtl/>
                                <w:lang w:bidi="fa-IR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قابل توجه دانشجویان متقاضی کلیه وام های صندوق رفاه نیم سال اول 1400-1399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3.4pt;margin-top:.65pt;width:482.3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" filled="f" stroked="f">
                <o:lock v:ext="edit" shapetype="t"/>
                <v:textbox style="mso-fit-shape-to-text:t">
                  <w:txbxContent>
                    <w:p w:rsidR="00414D79" w:rsidRDefault="00414D79" w:rsidP="00414D7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B Titr" w:hint="cs"/>
                          <w:shadow/>
                          <w:color w:val="B2B2B2"/>
                          <w:sz w:val="72"/>
                          <w:szCs w:val="72"/>
                          <w:rtl/>
                          <w:lang w:bidi="fa-IR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قابل توجه دانشجویان متقاضی کلیه وام های صندوق رفاه نیم سال اول 1400-1399</w:t>
                      </w:r>
                    </w:p>
                  </w:txbxContent>
                </v:textbox>
              </v:shape>
            </w:pict>
          </mc:Fallback>
        </mc:AlternateContent>
      </w:r>
    </w:p>
    <w:p w:rsidR="00F772BC" w:rsidRPr="00BB4DD7" w:rsidRDefault="00F772BC" w:rsidP="00F772BC">
      <w:pPr>
        <w:jc w:val="center"/>
        <w:rPr>
          <w:rFonts w:cs="B Jadid"/>
          <w:sz w:val="22"/>
          <w:szCs w:val="22"/>
          <w:rtl/>
          <w:lang w:bidi="fa-IR"/>
        </w:rPr>
      </w:pPr>
    </w:p>
    <w:p w:rsidR="00F772BC" w:rsidRPr="00BB4DD7" w:rsidRDefault="00F772BC" w:rsidP="00F772BC">
      <w:pPr>
        <w:jc w:val="center"/>
        <w:rPr>
          <w:rFonts w:cs="B Jadid"/>
          <w:sz w:val="22"/>
          <w:szCs w:val="22"/>
          <w:rtl/>
          <w:lang w:bidi="fa-IR"/>
        </w:rPr>
      </w:pPr>
    </w:p>
    <w:p w:rsidR="00F772BC" w:rsidRPr="00BB4DD7" w:rsidRDefault="00F772BC" w:rsidP="00F772BC">
      <w:pPr>
        <w:jc w:val="center"/>
        <w:rPr>
          <w:rFonts w:cs="B Jadid"/>
          <w:sz w:val="22"/>
          <w:szCs w:val="22"/>
          <w:rtl/>
          <w:lang w:bidi="fa-IR"/>
        </w:rPr>
      </w:pPr>
    </w:p>
    <w:p w:rsidR="00F772BC" w:rsidRPr="00BB4DD7" w:rsidRDefault="00414D79" w:rsidP="00F772BC">
      <w:pPr>
        <w:jc w:val="center"/>
        <w:rPr>
          <w:rFonts w:cs="B Jadid"/>
          <w:sz w:val="22"/>
          <w:szCs w:val="22"/>
          <w:rtl/>
          <w:lang w:bidi="fa-IR"/>
        </w:rPr>
      </w:pPr>
      <w:r>
        <w:rPr>
          <w:rFonts w:cs="B Nazanin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154305</wp:posOffset>
                </wp:positionV>
                <wp:extent cx="6515100" cy="1540510"/>
                <wp:effectExtent l="12700" t="7620" r="6350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54051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85E" w:rsidRPr="0026142A" w:rsidRDefault="00B84033" w:rsidP="005650E1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26142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با توجه به بخشنامه صندوق رفاه دانشجویان</w:t>
                            </w:r>
                            <w:r w:rsidR="0026142A" w:rsidRPr="0026142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مبنی بر پرداخت وام با اولویت دان</w:t>
                            </w:r>
                            <w:r w:rsidR="0026142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</w:t>
                            </w:r>
                            <w:r w:rsidR="0026142A" w:rsidRPr="0026142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جویان مستعد کم بضاعت بدین وسیله</w:t>
                            </w:r>
                            <w:r w:rsidRPr="0026142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85996" w:rsidRPr="0026142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زمانبندی ثبت نام وام های دانشجویی را به شرح زیر اعلام میدارد دانشجویان متقاضی می بایست </w:t>
                            </w:r>
                            <w:r w:rsidR="00731D4F" w:rsidRPr="0026142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 بازه زمانی قید شده </w:t>
                            </w:r>
                            <w:r w:rsidR="00731D4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در این اطلاعیه </w:t>
                            </w:r>
                            <w:r w:rsidR="005A637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نسبت</w:t>
                            </w:r>
                            <w:r w:rsidR="005650E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به تشکیل پرونده </w:t>
                            </w:r>
                            <w:r w:rsidR="005A637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650E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="00185996" w:rsidRPr="0026142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ثبت درخواست وام</w:t>
                            </w:r>
                            <w:r w:rsidR="00973EAB" w:rsidRPr="0026142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در پورتال دانشجویی صندوق رفاه </w:t>
                            </w:r>
                            <w:r w:rsidR="00F21B41" w:rsidRPr="0026142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 آدرس </w:t>
                            </w:r>
                            <w:r w:rsidR="00F21B41" w:rsidRPr="0026142A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bp.swf.ir</w:t>
                            </w:r>
                            <w:r w:rsidR="0026142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5A637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اقدام نموده و </w:t>
                            </w:r>
                            <w:r w:rsidR="00185996" w:rsidRPr="0026142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مدارک لا</w:t>
                            </w:r>
                            <w:r w:rsidR="00973EAB" w:rsidRPr="0026142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زم را به اداره رفاه دانشجویی</w:t>
                            </w:r>
                            <w:r w:rsidR="00C80AC9" w:rsidRPr="0026142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دانشگاه</w:t>
                            </w:r>
                            <w:r w:rsidR="0039680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با پست پیشتاز به آدرس اهواز بلوار گلستان دانشگاه شهیدچمران اهواز معاونت دانشجویی اداره رفاه دانشجویی</w:t>
                            </w:r>
                            <w:r w:rsidR="000C702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کدپستی 6135783151</w:t>
                            </w:r>
                            <w:r w:rsidR="0039680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ارسال نمایند.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6" o:spid="_x0000_s1027" type="#_x0000_t97" style="position:absolute;left:0;text-align:left;margin-left:-9.6pt;margin-top:12.15pt;width:513pt;height:1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" fillcolor="#c6d9f1 [671]">
                <v:fill color2="white [3212]" rotate="t" focus="100%" type="gradient"/>
                <v:textbox>
                  <w:txbxContent>
                    <w:p w:rsidR="000D585E" w:rsidRPr="0026142A" w:rsidRDefault="00B84033" w:rsidP="005650E1">
                      <w:pPr>
                        <w:jc w:val="lowKashida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26142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با توجه به بخشنامه صندوق رفاه دانشجویان</w:t>
                      </w:r>
                      <w:r w:rsidR="0026142A" w:rsidRPr="0026142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مبنی بر پرداخت وام با اولویت دان</w:t>
                      </w:r>
                      <w:r w:rsidR="0026142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</w:t>
                      </w:r>
                      <w:r w:rsidR="0026142A" w:rsidRPr="0026142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جویان مستعد کم بضاعت بدین وسیله</w:t>
                      </w:r>
                      <w:r w:rsidRPr="0026142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185996" w:rsidRPr="0026142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زمانبندی ثبت نام وام های دانشجویی را به شرح زیر اعلام میدارد دانشجویان متقاضی می بایست </w:t>
                      </w:r>
                      <w:r w:rsidR="00731D4F" w:rsidRPr="0026142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در بازه زمانی قید شده </w:t>
                      </w:r>
                      <w:r w:rsidR="00731D4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در این اطلاعیه </w:t>
                      </w:r>
                      <w:r w:rsidR="005A637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نسبت</w:t>
                      </w:r>
                      <w:r w:rsidR="005650E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به تشکیل پرونده </w:t>
                      </w:r>
                      <w:r w:rsidR="005A637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5650E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و </w:t>
                      </w:r>
                      <w:r w:rsidR="00185996" w:rsidRPr="0026142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ثبت درخواست وام</w:t>
                      </w:r>
                      <w:r w:rsidR="00973EAB" w:rsidRPr="0026142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در پورتال دانشجویی صندوق رفاه </w:t>
                      </w:r>
                      <w:r w:rsidR="00F21B41" w:rsidRPr="0026142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به آدرس </w:t>
                      </w:r>
                      <w:r w:rsidR="00F21B41" w:rsidRPr="0026142A">
                        <w:rPr>
                          <w:rFonts w:cs="B Nazanin"/>
                          <w:b/>
                          <w:bCs/>
                          <w:lang w:bidi="fa-IR"/>
                        </w:rPr>
                        <w:t>bp.swf.ir</w:t>
                      </w:r>
                      <w:r w:rsidR="0026142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 w:rsidR="005A637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اقدام نموده و </w:t>
                      </w:r>
                      <w:r w:rsidR="00185996" w:rsidRPr="0026142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مدارک لا</w:t>
                      </w:r>
                      <w:r w:rsidR="00973EAB" w:rsidRPr="0026142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زم را به اداره رفاه دانشجویی</w:t>
                      </w:r>
                      <w:r w:rsidR="00C80AC9" w:rsidRPr="0026142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دانشگاه</w:t>
                      </w:r>
                      <w:r w:rsidR="0039680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با پست پیشتاز به آدرس اهواز بلوار گلستان دانشگاه شهیدچمران اهواز معاونت دانشجویی اداره رفاه دانشجویی</w:t>
                      </w:r>
                      <w:r w:rsidR="000C702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کدپستی 6135783151</w:t>
                      </w:r>
                      <w:r w:rsidR="0039680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ارسال نمایند.</w:t>
                      </w:r>
                    </w:p>
                  </w:txbxContent>
                </v:textbox>
              </v:shape>
            </w:pict>
          </mc:Fallback>
        </mc:AlternateContent>
      </w:r>
    </w:p>
    <w:p w:rsidR="00F772BC" w:rsidRPr="00BB4DD7" w:rsidRDefault="00F772BC" w:rsidP="00F772BC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70323C" w:rsidRPr="00BB4DD7" w:rsidRDefault="0070323C" w:rsidP="00F772BC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B84033" w:rsidRPr="00BB4DD7" w:rsidRDefault="00B84033" w:rsidP="00F772BC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4175CD" w:rsidRPr="00BB4DD7" w:rsidRDefault="004175CD" w:rsidP="00F772BC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9680B" w:rsidRPr="00BB4DD7" w:rsidRDefault="0039680B" w:rsidP="0088211A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E31AA4" w:rsidRDefault="00E31AA4" w:rsidP="0039680B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E31AA4" w:rsidRDefault="00E31AA4" w:rsidP="0039680B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BD60ED" w:rsidRPr="00BB4DD7" w:rsidRDefault="00F21B41" w:rsidP="0039680B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>الف: زمان</w:t>
      </w:r>
      <w:r w:rsidR="0088211A"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 ثبت نام در پورتال دانشجویی و </w:t>
      </w:r>
      <w:r w:rsidR="0039680B"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ارسال </w:t>
      </w:r>
      <w:r w:rsidR="0088211A"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 مدارک</w:t>
      </w:r>
    </w:p>
    <w:p w:rsidR="00717497" w:rsidRPr="00BB4DD7" w:rsidRDefault="009B791B" w:rsidP="00FA40C6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از تاریخ </w:t>
      </w:r>
      <w:r w:rsidR="006E0CDE" w:rsidRPr="00BB4DD7">
        <w:rPr>
          <w:rFonts w:cs="B Nazanin" w:hint="cs"/>
          <w:b/>
          <w:bCs/>
          <w:sz w:val="22"/>
          <w:szCs w:val="22"/>
          <w:rtl/>
          <w:lang w:bidi="fa-IR"/>
        </w:rPr>
        <w:t>17</w:t>
      </w: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>/</w:t>
      </w:r>
      <w:r w:rsidR="0039680B" w:rsidRPr="00BB4DD7">
        <w:rPr>
          <w:rFonts w:cs="B Nazanin" w:hint="cs"/>
          <w:b/>
          <w:bCs/>
          <w:sz w:val="22"/>
          <w:szCs w:val="22"/>
          <w:rtl/>
          <w:lang w:bidi="fa-IR"/>
        </w:rPr>
        <w:t>8</w:t>
      </w: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>/</w:t>
      </w:r>
      <w:r w:rsidR="0039680B" w:rsidRPr="00BB4DD7">
        <w:rPr>
          <w:rFonts w:cs="B Nazanin" w:hint="cs"/>
          <w:b/>
          <w:bCs/>
          <w:sz w:val="22"/>
          <w:szCs w:val="22"/>
          <w:rtl/>
          <w:lang w:bidi="fa-IR"/>
        </w:rPr>
        <w:t>99</w:t>
      </w: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 لغایت </w:t>
      </w:r>
      <w:r w:rsidR="00FA40C6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>/</w:t>
      </w:r>
      <w:r w:rsidR="00FA40C6">
        <w:rPr>
          <w:rFonts w:cs="B Nazanin" w:hint="cs"/>
          <w:b/>
          <w:bCs/>
          <w:sz w:val="22"/>
          <w:szCs w:val="22"/>
          <w:rtl/>
          <w:lang w:bidi="fa-IR"/>
        </w:rPr>
        <w:t>9</w:t>
      </w: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>/9</w:t>
      </w:r>
      <w:r w:rsidR="00276177" w:rsidRPr="00BB4DD7">
        <w:rPr>
          <w:rFonts w:cs="B Nazanin" w:hint="cs"/>
          <w:b/>
          <w:bCs/>
          <w:sz w:val="22"/>
          <w:szCs w:val="22"/>
          <w:rtl/>
          <w:lang w:bidi="fa-IR"/>
        </w:rPr>
        <w:t>9</w:t>
      </w:r>
    </w:p>
    <w:p w:rsidR="00F21B41" w:rsidRPr="00BB4DD7" w:rsidRDefault="00F21B41" w:rsidP="009B791B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>ب: مدارک مورد نیاز</w:t>
      </w:r>
    </w:p>
    <w:p w:rsidR="001A1951" w:rsidRPr="00BB4DD7" w:rsidRDefault="001A1951" w:rsidP="005C035E">
      <w:pPr>
        <w:numPr>
          <w:ilvl w:val="0"/>
          <w:numId w:val="4"/>
        </w:numPr>
        <w:ind w:left="1102" w:right="720"/>
        <w:jc w:val="lowKashida"/>
        <w:rPr>
          <w:rFonts w:cs="B Nazanin"/>
          <w:b/>
          <w:bCs/>
          <w:sz w:val="22"/>
          <w:szCs w:val="22"/>
          <w:lang w:bidi="fa-IR"/>
        </w:rPr>
      </w:pP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افتتاح و اعلام شماره حساب تجارت کارت </w:t>
      </w:r>
      <w:r w:rsidR="005650E1" w:rsidRPr="00BB4DD7">
        <w:rPr>
          <w:rFonts w:cs="B Nazanin" w:hint="cs"/>
          <w:b/>
          <w:bCs/>
          <w:sz w:val="22"/>
          <w:szCs w:val="22"/>
          <w:rtl/>
          <w:lang w:bidi="fa-IR"/>
        </w:rPr>
        <w:t>(مخصوص دانشجویان روزانه)</w:t>
      </w:r>
    </w:p>
    <w:p w:rsidR="001A1951" w:rsidRPr="00BB4DD7" w:rsidRDefault="008E49CB" w:rsidP="00CD3428">
      <w:pPr>
        <w:numPr>
          <w:ilvl w:val="0"/>
          <w:numId w:val="4"/>
        </w:numPr>
        <w:ind w:left="1102" w:right="720"/>
        <w:jc w:val="lowKashida"/>
        <w:rPr>
          <w:rFonts w:cs="B Nazanin"/>
          <w:b/>
          <w:bCs/>
          <w:sz w:val="22"/>
          <w:szCs w:val="22"/>
          <w:lang w:bidi="fa-IR"/>
        </w:rPr>
      </w:pP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>ارائه</w:t>
      </w:r>
      <w:r w:rsidR="00BD5F79"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1A1951"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سند تعهدنامه </w:t>
      </w: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>دانشجویی، آخرین حکم استخدامی ، گواهی کسر از حقوق</w:t>
      </w:r>
      <w:r w:rsidR="001A1951"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717497"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(دانشجویان گرامی </w:t>
      </w: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ضمن مطالعه آیین نامه پرداخت و بازپرداخت وام های دانشجویی و آگاهی از شرایط ضمانت وام های  دانشجویی </w:t>
      </w:r>
      <w:r w:rsidR="00CD3428"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نسبت به </w:t>
      </w: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تنظیم سند تعهد نامه دانشجویی </w:t>
      </w:r>
      <w:r w:rsidR="00CD3428"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اقدام </w:t>
      </w:r>
      <w:r w:rsidR="005650E1"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و به همراه مدارک </w:t>
      </w:r>
      <w:r w:rsidR="00CD3428" w:rsidRPr="00BB4DD7">
        <w:rPr>
          <w:rFonts w:cs="B Nazanin" w:hint="cs"/>
          <w:b/>
          <w:bCs/>
          <w:sz w:val="22"/>
          <w:szCs w:val="22"/>
          <w:rtl/>
          <w:lang w:bidi="fa-IR"/>
        </w:rPr>
        <w:t>لازم</w:t>
      </w:r>
      <w:r w:rsidR="005650E1"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 از طریق پست پیشتاز ارسال نمایند.)</w:t>
      </w:r>
    </w:p>
    <w:p w:rsidR="000605F5" w:rsidRPr="00BB4DD7" w:rsidRDefault="000605F5" w:rsidP="000605F5">
      <w:pPr>
        <w:ind w:left="1102" w:right="72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>فایل آیین نامه پرداخت و بازپرداخت وام های دانشجویی در سایت صندوق رفاه دانشجویان به آدرس</w:t>
      </w:r>
      <w:r w:rsidRPr="00BB4DD7">
        <w:rPr>
          <w:rFonts w:cs="B Nazanin"/>
          <w:b/>
          <w:bCs/>
          <w:sz w:val="22"/>
          <w:szCs w:val="22"/>
          <w:lang w:bidi="fa-IR"/>
        </w:rPr>
        <w:t xml:space="preserve">www.swf.ir </w:t>
      </w: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>و یا سایت دانشگاه شهیدچمران اهواز ، معاونت دانشجویی ، اداره رفاه دانشجویی موجود می باشد.</w:t>
      </w:r>
    </w:p>
    <w:p w:rsidR="001A1951" w:rsidRPr="00BB4DD7" w:rsidRDefault="001A1951" w:rsidP="005650E1">
      <w:pPr>
        <w:numPr>
          <w:ilvl w:val="0"/>
          <w:numId w:val="4"/>
        </w:numPr>
        <w:ind w:left="1102" w:right="720"/>
        <w:jc w:val="lowKashida"/>
        <w:rPr>
          <w:rFonts w:cs="B Nazanin"/>
          <w:b/>
          <w:bCs/>
          <w:sz w:val="22"/>
          <w:szCs w:val="22"/>
          <w:lang w:bidi="fa-IR"/>
        </w:rPr>
      </w:pP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ارائه </w:t>
      </w:r>
      <w:r w:rsidR="005650E1"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>سند ازدواج</w:t>
      </w:r>
      <w:r w:rsidR="005650E1"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 صفح</w:t>
      </w:r>
      <w:r w:rsidR="002F5A6C" w:rsidRPr="00BB4DD7">
        <w:rPr>
          <w:rFonts w:cs="B Nazanin" w:hint="cs"/>
          <w:b/>
          <w:bCs/>
          <w:sz w:val="22"/>
          <w:szCs w:val="22"/>
          <w:rtl/>
          <w:lang w:bidi="fa-IR"/>
        </w:rPr>
        <w:t>ات مشخصات</w:t>
      </w:r>
      <w:r w:rsidR="005650E1"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 زوج و زوجه</w:t>
      </w: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 (مخصوص دانشجویان روزانه متقاضی وام </w:t>
      </w:r>
      <w:r w:rsidR="002F5A6C" w:rsidRPr="00BB4DD7">
        <w:rPr>
          <w:rFonts w:cs="B Nazanin" w:hint="cs"/>
          <w:b/>
          <w:bCs/>
          <w:sz w:val="22"/>
          <w:szCs w:val="22"/>
          <w:rtl/>
          <w:lang w:bidi="fa-IR"/>
        </w:rPr>
        <w:t>ضروری (</w:t>
      </w: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ازدواج </w:t>
      </w:r>
      <w:r w:rsidR="002F5A6C" w:rsidRPr="00BB4DD7">
        <w:rPr>
          <w:rFonts w:cs="B Nazanin" w:hint="cs"/>
          <w:b/>
          <w:bCs/>
          <w:sz w:val="22"/>
          <w:szCs w:val="22"/>
          <w:rtl/>
          <w:lang w:bidi="fa-IR"/>
        </w:rPr>
        <w:t>)</w:t>
      </w: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که از تاریخ عقد ایشان بیش از </w:t>
      </w:r>
      <w:r w:rsidR="005650E1" w:rsidRPr="00BB4DD7">
        <w:rPr>
          <w:rFonts w:cs="B Nazanin" w:hint="cs"/>
          <w:b/>
          <w:bCs/>
          <w:sz w:val="22"/>
          <w:szCs w:val="22"/>
          <w:rtl/>
          <w:lang w:bidi="fa-IR"/>
        </w:rPr>
        <w:t>18 ماه</w:t>
      </w: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 نگذشته باشد)</w:t>
      </w:r>
    </w:p>
    <w:p w:rsidR="001A1951" w:rsidRPr="00BB4DD7" w:rsidRDefault="001A1951" w:rsidP="001A1951">
      <w:pPr>
        <w:numPr>
          <w:ilvl w:val="0"/>
          <w:numId w:val="4"/>
        </w:numPr>
        <w:ind w:left="1102" w:right="720"/>
        <w:jc w:val="lowKashida"/>
        <w:rPr>
          <w:rFonts w:cs="B Nazanin"/>
          <w:b/>
          <w:bCs/>
          <w:sz w:val="22"/>
          <w:szCs w:val="22"/>
          <w:lang w:bidi="fa-IR"/>
        </w:rPr>
      </w:pP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>ارائه</w:t>
      </w:r>
      <w:r w:rsidR="005650E1"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 تصویر</w:t>
      </w: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 سند ازدواج و قرارداد اجاره مسکن به همراه کد رهگیری</w:t>
      </w:r>
      <w:r w:rsidR="00222730"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 به نام دانشجو</w:t>
      </w: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>(مخصوص دانشجویان روزانه متقاضی وام ودیعه مسکن)</w:t>
      </w:r>
    </w:p>
    <w:p w:rsidR="0041485B" w:rsidRPr="00BB4DD7" w:rsidRDefault="0041485B" w:rsidP="00923F9C">
      <w:pPr>
        <w:numPr>
          <w:ilvl w:val="0"/>
          <w:numId w:val="4"/>
        </w:numPr>
        <w:ind w:left="1102" w:right="720"/>
        <w:jc w:val="lowKashida"/>
        <w:rPr>
          <w:rFonts w:cs="B Nazanin"/>
          <w:b/>
          <w:bCs/>
          <w:sz w:val="22"/>
          <w:szCs w:val="22"/>
          <w:lang w:bidi="fa-IR"/>
        </w:rPr>
      </w:pP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با توجه به تغییر قوانین و مقررات وام </w:t>
      </w:r>
      <w:r w:rsidR="00796A68" w:rsidRPr="00BB4DD7">
        <w:rPr>
          <w:rFonts w:cs="B Nazanin" w:hint="cs"/>
          <w:b/>
          <w:bCs/>
          <w:sz w:val="22"/>
          <w:szCs w:val="22"/>
          <w:rtl/>
          <w:lang w:bidi="fa-IR"/>
        </w:rPr>
        <w:t>های ضروری ( جدول پیوست) صرفاٌ مدارک و مستندات رویدادهای قید شده در جدول را</w:t>
      </w:r>
      <w:r w:rsidR="00923F9C"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  ارسال </w:t>
      </w:r>
      <w:r w:rsidR="00796A68" w:rsidRPr="00BB4DD7">
        <w:rPr>
          <w:rFonts w:cs="B Nazanin" w:hint="cs"/>
          <w:b/>
          <w:bCs/>
          <w:sz w:val="22"/>
          <w:szCs w:val="22"/>
          <w:rtl/>
          <w:lang w:bidi="fa-IR"/>
        </w:rPr>
        <w:t>نموده و از ارسال هرگونه فاکتور خرید لوازم کمک آموزشی از قبیل لپ تاپ ، گوشی ، کتاب های آموزشی  و غیره خوداری نمایید.</w:t>
      </w:r>
    </w:p>
    <w:p w:rsidR="00BD5F79" w:rsidRPr="00BB4DD7" w:rsidRDefault="00BD5F79" w:rsidP="00923F9C">
      <w:pPr>
        <w:numPr>
          <w:ilvl w:val="0"/>
          <w:numId w:val="4"/>
        </w:numPr>
        <w:ind w:left="1102" w:right="720"/>
        <w:jc w:val="lowKashida"/>
        <w:rPr>
          <w:rFonts w:cs="B Nazanin"/>
          <w:b/>
          <w:bCs/>
          <w:sz w:val="22"/>
          <w:szCs w:val="22"/>
          <w:lang w:bidi="fa-IR"/>
        </w:rPr>
      </w:pP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>دانشجویان متقاضی وام ویژه دکتری می بایست دوبار(سه ماهه پاییز و سه ماهه زمستان) درخواست خود را در پورتال صندوق رفاه ثبت نمایند.</w:t>
      </w:r>
    </w:p>
    <w:p w:rsidR="0070323C" w:rsidRPr="00BB4DD7" w:rsidRDefault="005E3202" w:rsidP="005650E1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>تذکر : دانشجویانی که قبلا</w:t>
      </w:r>
      <w:r w:rsidR="00BE764F"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 مدارک</w:t>
      </w: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 بندهای </w:t>
      </w:r>
      <w:r w:rsidR="005650E1" w:rsidRPr="00BB4DD7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 و </w:t>
      </w:r>
      <w:r w:rsidR="005650E1" w:rsidRPr="00BB4DD7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BE764F"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 را </w:t>
      </w: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 ارائه نموده اند نیازی به ارائه مجدد این موارد ندارند</w:t>
      </w:r>
      <w:r w:rsidR="0099085F" w:rsidRPr="00BB4DD7">
        <w:rPr>
          <w:rFonts w:cs="B Nazanin" w:hint="cs"/>
          <w:b/>
          <w:bCs/>
          <w:sz w:val="22"/>
          <w:szCs w:val="22"/>
          <w:rtl/>
          <w:lang w:bidi="fa-IR"/>
        </w:rPr>
        <w:t>.</w:t>
      </w:r>
    </w:p>
    <w:p w:rsidR="007E11AE" w:rsidRPr="00BB4DD7" w:rsidRDefault="007E11AE" w:rsidP="004175CD">
      <w:pPr>
        <w:tabs>
          <w:tab w:val="left" w:pos="2362"/>
        </w:tabs>
        <w:jc w:val="lowKashida"/>
        <w:rPr>
          <w:rFonts w:cs="B Elham"/>
          <w:b/>
          <w:bCs/>
          <w:sz w:val="22"/>
          <w:szCs w:val="22"/>
          <w:u w:val="single"/>
          <w:rtl/>
          <w:lang w:bidi="fa-IR"/>
        </w:rPr>
      </w:pP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>تذکر:</w:t>
      </w:r>
      <w:r w:rsidRPr="00BB4DD7">
        <w:rPr>
          <w:rFonts w:cs="B Elham" w:hint="cs"/>
          <w:b/>
          <w:bCs/>
          <w:sz w:val="22"/>
          <w:szCs w:val="22"/>
          <w:u w:val="single"/>
          <w:rtl/>
          <w:lang w:bidi="fa-IR"/>
        </w:rPr>
        <w:t xml:space="preserve"> </w:t>
      </w:r>
      <w:r w:rsidRPr="00BB4DD7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طبق مقرارت صندوق رفاه دانشجویان وام به دانشجویان شاغل ، بورسیه و تعهد دبیری تعلق نمی گیرد .</w:t>
      </w:r>
    </w:p>
    <w:p w:rsidR="00C06D8D" w:rsidRPr="00BB4DD7" w:rsidRDefault="00C06D8D" w:rsidP="00251FF5">
      <w:pPr>
        <w:tabs>
          <w:tab w:val="left" w:pos="2362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به مدارک ناقص و یا سندهای تعهد </w:t>
      </w:r>
      <w:r w:rsidR="00251FF5">
        <w:rPr>
          <w:rFonts w:cs="B Nazanin" w:hint="cs"/>
          <w:b/>
          <w:bCs/>
          <w:sz w:val="22"/>
          <w:szCs w:val="22"/>
          <w:rtl/>
          <w:lang w:bidi="fa-IR"/>
        </w:rPr>
        <w:t>دانشجویی</w:t>
      </w: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114842">
        <w:rPr>
          <w:rFonts w:cs="B Nazanin" w:hint="cs"/>
          <w:b/>
          <w:bCs/>
          <w:sz w:val="22"/>
          <w:szCs w:val="22"/>
          <w:rtl/>
          <w:lang w:bidi="fa-IR"/>
        </w:rPr>
        <w:t xml:space="preserve"> و گواهی کسر از حقوق </w:t>
      </w: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که طبق </w:t>
      </w:r>
      <w:r w:rsidR="00251FF5"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آیین نامه پرداخت و بازپرداخت وام های دانشجویی </w:t>
      </w: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>تنظیم نگردیده باشند ترتیب اثر داده نخواهد شد.</w:t>
      </w:r>
    </w:p>
    <w:p w:rsidR="005B0AF9" w:rsidRPr="00BB4DD7" w:rsidRDefault="005B0AF9" w:rsidP="00717497">
      <w:pPr>
        <w:tabs>
          <w:tab w:val="left" w:pos="2362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>راههای ارتباط با ما :</w:t>
      </w:r>
    </w:p>
    <w:p w:rsidR="005B0AF9" w:rsidRPr="00BB4DD7" w:rsidRDefault="005B0AF9" w:rsidP="00717497">
      <w:pPr>
        <w:tabs>
          <w:tab w:val="left" w:pos="2362"/>
        </w:tabs>
        <w:jc w:val="lowKashida"/>
        <w:rPr>
          <w:b/>
          <w:bCs/>
          <w:sz w:val="22"/>
          <w:szCs w:val="22"/>
          <w:rtl/>
          <w:lang w:bidi="fa-IR"/>
        </w:rPr>
      </w:pPr>
      <w:r w:rsidRPr="00BB4DD7">
        <w:rPr>
          <w:rFonts w:cs="B Nazanin" w:hint="cs"/>
          <w:b/>
          <w:bCs/>
          <w:sz w:val="22"/>
          <w:szCs w:val="22"/>
          <w:rtl/>
          <w:lang w:bidi="fa-IR"/>
        </w:rPr>
        <w:t xml:space="preserve">شماره تماس06133334662 </w:t>
      </w:r>
      <w:r w:rsidR="00645A51" w:rsidRPr="00BB4DD7">
        <w:rPr>
          <w:rFonts w:hint="cs"/>
          <w:b/>
          <w:bCs/>
          <w:sz w:val="22"/>
          <w:szCs w:val="22"/>
          <w:rtl/>
          <w:lang w:bidi="fa-IR"/>
        </w:rPr>
        <w:t>---0613333001 الی 06133330019 داخلی 5430</w:t>
      </w:r>
    </w:p>
    <w:p w:rsidR="00645A51" w:rsidRPr="00BB4DD7" w:rsidRDefault="00645A51" w:rsidP="00717497">
      <w:pPr>
        <w:tabs>
          <w:tab w:val="left" w:pos="2362"/>
        </w:tabs>
        <w:jc w:val="lowKashida"/>
        <w:rPr>
          <w:b/>
          <w:bCs/>
          <w:sz w:val="22"/>
          <w:szCs w:val="22"/>
          <w:lang w:bidi="fa-IR"/>
        </w:rPr>
      </w:pPr>
      <w:r w:rsidRPr="00BB4DD7">
        <w:rPr>
          <w:rFonts w:hint="cs"/>
          <w:b/>
          <w:bCs/>
          <w:sz w:val="22"/>
          <w:szCs w:val="22"/>
          <w:rtl/>
          <w:lang w:bidi="fa-IR"/>
        </w:rPr>
        <w:t>آدرس الکترونیکی :</w:t>
      </w:r>
      <w:r w:rsidRPr="00BB4DD7">
        <w:rPr>
          <w:b/>
          <w:bCs/>
          <w:sz w:val="22"/>
          <w:szCs w:val="22"/>
          <w:lang w:bidi="fa-IR"/>
        </w:rPr>
        <w:t>chamranrefah@scu.ac.ir</w:t>
      </w:r>
    </w:p>
    <w:p w:rsidR="0070323C" w:rsidRPr="00BB4DD7" w:rsidRDefault="0070323C" w:rsidP="00B7046D">
      <w:pPr>
        <w:ind w:left="5102"/>
        <w:jc w:val="center"/>
        <w:rPr>
          <w:rFonts w:cs="B Titr"/>
          <w:sz w:val="22"/>
          <w:szCs w:val="22"/>
          <w:rtl/>
          <w:lang w:bidi="fa-IR"/>
        </w:rPr>
      </w:pPr>
      <w:r w:rsidRPr="00BB4DD7">
        <w:rPr>
          <w:rFonts w:cs="B Titr" w:hint="cs"/>
          <w:sz w:val="22"/>
          <w:szCs w:val="22"/>
          <w:rtl/>
          <w:lang w:bidi="fa-IR"/>
        </w:rPr>
        <w:t>با آرزوی توفیقات الهی</w:t>
      </w:r>
    </w:p>
    <w:p w:rsidR="0070323C" w:rsidRPr="00BB4DD7" w:rsidRDefault="0070323C" w:rsidP="007E48CC">
      <w:pPr>
        <w:ind w:left="5102"/>
        <w:jc w:val="center"/>
        <w:rPr>
          <w:rFonts w:cs="B Titr"/>
          <w:sz w:val="22"/>
          <w:szCs w:val="22"/>
          <w:rtl/>
          <w:lang w:bidi="fa-IR"/>
        </w:rPr>
      </w:pPr>
      <w:r w:rsidRPr="00BB4DD7">
        <w:rPr>
          <w:rFonts w:cs="B Titr" w:hint="cs"/>
          <w:sz w:val="22"/>
          <w:szCs w:val="22"/>
          <w:rtl/>
          <w:lang w:bidi="fa-IR"/>
        </w:rPr>
        <w:t>معاونت دانشجویی دانشگاه شهید چمران اهواز</w:t>
      </w:r>
    </w:p>
    <w:p w:rsidR="0070323C" w:rsidRPr="00BB4DD7" w:rsidRDefault="0070323C" w:rsidP="00B7046D">
      <w:pPr>
        <w:ind w:left="5102"/>
        <w:jc w:val="center"/>
        <w:rPr>
          <w:rFonts w:cs="B Titr"/>
          <w:sz w:val="22"/>
          <w:szCs w:val="22"/>
          <w:lang w:bidi="fa-IR"/>
        </w:rPr>
      </w:pPr>
      <w:r w:rsidRPr="00BB4DD7">
        <w:rPr>
          <w:rFonts w:cs="B Titr" w:hint="cs"/>
          <w:sz w:val="22"/>
          <w:szCs w:val="22"/>
          <w:rtl/>
          <w:lang w:bidi="fa-IR"/>
        </w:rPr>
        <w:t>اداره رفاه دانشجویی</w:t>
      </w:r>
    </w:p>
    <w:sectPr w:rsidR="0070323C" w:rsidRPr="00BB4DD7" w:rsidSect="00C74F7B">
      <w:pgSz w:w="11906" w:h="16838" w:code="9"/>
      <w:pgMar w:top="720" w:right="992" w:bottom="720" w:left="992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4C9"/>
    <w:multiLevelType w:val="hybridMultilevel"/>
    <w:tmpl w:val="D83ADF5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BEEA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B Nazanin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8A2528"/>
    <w:multiLevelType w:val="multilevel"/>
    <w:tmpl w:val="11E60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C92105"/>
    <w:multiLevelType w:val="hybridMultilevel"/>
    <w:tmpl w:val="D19C05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53321C"/>
    <w:multiLevelType w:val="hybridMultilevel"/>
    <w:tmpl w:val="11E605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BC"/>
    <w:rsid w:val="0000651C"/>
    <w:rsid w:val="000239C7"/>
    <w:rsid w:val="000605F5"/>
    <w:rsid w:val="000B2919"/>
    <w:rsid w:val="000C7029"/>
    <w:rsid w:val="000D585E"/>
    <w:rsid w:val="000F4D64"/>
    <w:rsid w:val="00114842"/>
    <w:rsid w:val="00121C5E"/>
    <w:rsid w:val="00123FA6"/>
    <w:rsid w:val="00143582"/>
    <w:rsid w:val="00143A03"/>
    <w:rsid w:val="00164B03"/>
    <w:rsid w:val="00185996"/>
    <w:rsid w:val="001A1951"/>
    <w:rsid w:val="002132F6"/>
    <w:rsid w:val="00216476"/>
    <w:rsid w:val="00222730"/>
    <w:rsid w:val="00251FF5"/>
    <w:rsid w:val="0026142A"/>
    <w:rsid w:val="00276177"/>
    <w:rsid w:val="002F5A6C"/>
    <w:rsid w:val="00304E70"/>
    <w:rsid w:val="00304F3B"/>
    <w:rsid w:val="00305677"/>
    <w:rsid w:val="003734FA"/>
    <w:rsid w:val="00395783"/>
    <w:rsid w:val="0039680B"/>
    <w:rsid w:val="003A6C13"/>
    <w:rsid w:val="003F6F81"/>
    <w:rsid w:val="0040613C"/>
    <w:rsid w:val="0041485B"/>
    <w:rsid w:val="00414D79"/>
    <w:rsid w:val="004175CD"/>
    <w:rsid w:val="004706D0"/>
    <w:rsid w:val="00562FEB"/>
    <w:rsid w:val="005650E1"/>
    <w:rsid w:val="005A637D"/>
    <w:rsid w:val="005B0AF9"/>
    <w:rsid w:val="005C035E"/>
    <w:rsid w:val="005D7F77"/>
    <w:rsid w:val="005E3202"/>
    <w:rsid w:val="0062284B"/>
    <w:rsid w:val="00645A51"/>
    <w:rsid w:val="00672436"/>
    <w:rsid w:val="00677291"/>
    <w:rsid w:val="00692241"/>
    <w:rsid w:val="006E0CDE"/>
    <w:rsid w:val="0070323C"/>
    <w:rsid w:val="0071657D"/>
    <w:rsid w:val="00717497"/>
    <w:rsid w:val="00724AF9"/>
    <w:rsid w:val="00731D4F"/>
    <w:rsid w:val="007654EF"/>
    <w:rsid w:val="00784325"/>
    <w:rsid w:val="00796A68"/>
    <w:rsid w:val="007B06C0"/>
    <w:rsid w:val="007B1C9F"/>
    <w:rsid w:val="007B71E3"/>
    <w:rsid w:val="007E11AE"/>
    <w:rsid w:val="007E48CC"/>
    <w:rsid w:val="008579DE"/>
    <w:rsid w:val="0086192F"/>
    <w:rsid w:val="0088211A"/>
    <w:rsid w:val="008E49CB"/>
    <w:rsid w:val="008E7632"/>
    <w:rsid w:val="0092173A"/>
    <w:rsid w:val="00923F9C"/>
    <w:rsid w:val="00925415"/>
    <w:rsid w:val="009672A8"/>
    <w:rsid w:val="00973EAB"/>
    <w:rsid w:val="0097760C"/>
    <w:rsid w:val="0099085F"/>
    <w:rsid w:val="00996C55"/>
    <w:rsid w:val="009B791B"/>
    <w:rsid w:val="009E7D74"/>
    <w:rsid w:val="00A27837"/>
    <w:rsid w:val="00A32354"/>
    <w:rsid w:val="00A64FCA"/>
    <w:rsid w:val="00AA5FEC"/>
    <w:rsid w:val="00B61CBE"/>
    <w:rsid w:val="00B7046D"/>
    <w:rsid w:val="00B84033"/>
    <w:rsid w:val="00B947B8"/>
    <w:rsid w:val="00BB4DD7"/>
    <w:rsid w:val="00BD5F79"/>
    <w:rsid w:val="00BD60ED"/>
    <w:rsid w:val="00BE764F"/>
    <w:rsid w:val="00C06D8D"/>
    <w:rsid w:val="00C10636"/>
    <w:rsid w:val="00C74F7B"/>
    <w:rsid w:val="00C7501D"/>
    <w:rsid w:val="00C80AC9"/>
    <w:rsid w:val="00CD1EB5"/>
    <w:rsid w:val="00CD3428"/>
    <w:rsid w:val="00CE3AA1"/>
    <w:rsid w:val="00CF1469"/>
    <w:rsid w:val="00D32137"/>
    <w:rsid w:val="00D45B2B"/>
    <w:rsid w:val="00DE281C"/>
    <w:rsid w:val="00E21AB7"/>
    <w:rsid w:val="00E31AA4"/>
    <w:rsid w:val="00E43432"/>
    <w:rsid w:val="00E50CA5"/>
    <w:rsid w:val="00EA2AE6"/>
    <w:rsid w:val="00ED5131"/>
    <w:rsid w:val="00EE10A1"/>
    <w:rsid w:val="00EE23F3"/>
    <w:rsid w:val="00F024F8"/>
    <w:rsid w:val="00F21B41"/>
    <w:rsid w:val="00F772BC"/>
    <w:rsid w:val="00F80174"/>
    <w:rsid w:val="00F96217"/>
    <w:rsid w:val="00FA40C6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70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D79"/>
    <w:pPr>
      <w:bidi w:val="0"/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70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D79"/>
    <w:pPr>
      <w:bidi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6C75-A432-4759-977F-27C8E2C0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IRANIAN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ABBAS</dc:creator>
  <cp:lastModifiedBy>Baharlouei</cp:lastModifiedBy>
  <cp:revision>2</cp:revision>
  <cp:lastPrinted>2020-02-02T04:43:00Z</cp:lastPrinted>
  <dcterms:created xsi:type="dcterms:W3CDTF">2020-11-11T04:34:00Z</dcterms:created>
  <dcterms:modified xsi:type="dcterms:W3CDTF">2020-11-11T04:34:00Z</dcterms:modified>
</cp:coreProperties>
</file>